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EF74A" w14:textId="1262E1CA" w:rsidR="00F7549B" w:rsidRPr="00723E3C" w:rsidRDefault="00F7549B" w:rsidP="00F7549B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  <w:lang w:val="de-DE"/>
        </w:rPr>
      </w:pPr>
      <w:bookmarkStart w:id="0" w:name="_Ref462675860"/>
      <w:r w:rsidRPr="00723E3C">
        <w:rPr>
          <w:rFonts w:ascii="Arial" w:hAnsi="Arial" w:cs="Arial"/>
          <w:b/>
          <w:bCs/>
          <w:sz w:val="28"/>
          <w:lang w:val="de-DE"/>
        </w:rPr>
        <w:t>3</w:t>
      </w:r>
      <w:bookmarkStart w:id="1" w:name="_Ref86959314"/>
      <w:bookmarkEnd w:id="1"/>
      <w:r w:rsidRPr="00723E3C">
        <w:rPr>
          <w:rFonts w:ascii="Arial" w:hAnsi="Arial" w:cs="Arial"/>
          <w:b/>
          <w:bCs/>
          <w:sz w:val="28"/>
          <w:lang w:val="de-DE"/>
        </w:rPr>
        <w:t>GPP TSG RAN WG1 #10</w:t>
      </w:r>
      <w:r>
        <w:rPr>
          <w:rFonts w:ascii="Arial" w:hAnsi="Arial" w:cs="Arial"/>
          <w:b/>
          <w:bCs/>
          <w:sz w:val="28"/>
          <w:lang w:val="de-DE"/>
        </w:rPr>
        <w:t>8</w:t>
      </w:r>
      <w:r w:rsidRPr="00723E3C">
        <w:rPr>
          <w:rFonts w:ascii="Arial" w:hAnsi="Arial" w:cs="Arial"/>
          <w:b/>
          <w:bCs/>
          <w:sz w:val="28"/>
          <w:lang w:val="de-DE"/>
        </w:rPr>
        <w:t>-e</w:t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  <w:t xml:space="preserve">    </w:t>
      </w:r>
      <w:r w:rsidRPr="00204072">
        <w:rPr>
          <w:rFonts w:ascii="Arial" w:hAnsi="Arial" w:cs="Arial"/>
          <w:b/>
          <w:bCs/>
          <w:sz w:val="28"/>
          <w:lang w:val="de-DE"/>
        </w:rPr>
        <w:t>R1-</w:t>
      </w:r>
      <w:r w:rsidRPr="00204072">
        <w:rPr>
          <w:lang w:val="de-DE"/>
        </w:rPr>
        <w:t xml:space="preserve"> </w:t>
      </w:r>
      <w:r w:rsidR="00204072" w:rsidRPr="00204072">
        <w:rPr>
          <w:rFonts w:ascii="Arial" w:hAnsi="Arial" w:cs="Arial"/>
          <w:b/>
          <w:bCs/>
          <w:sz w:val="28"/>
          <w:lang w:val="de-DE"/>
        </w:rPr>
        <w:t>2202116</w:t>
      </w:r>
    </w:p>
    <w:p w14:paraId="3DF19E03" w14:textId="77777777" w:rsidR="00F7549B" w:rsidRPr="009513AC" w:rsidRDefault="00F7549B" w:rsidP="00F7549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12BF82B" w14:textId="14105A69" w:rsidR="00FE2A81" w:rsidRPr="00CA555B" w:rsidRDefault="00FE2A81" w:rsidP="00B561C0">
      <w:pPr>
        <w:tabs>
          <w:tab w:val="left" w:pos="1985"/>
        </w:tabs>
        <w:rPr>
          <w:rFonts w:ascii="Arial" w:hAnsi="Arial"/>
          <w:sz w:val="24"/>
        </w:rPr>
      </w:pPr>
      <w:r w:rsidRPr="00CA555B">
        <w:rPr>
          <w:rFonts w:ascii="Arial" w:hAnsi="Arial"/>
          <w:b/>
          <w:sz w:val="24"/>
        </w:rPr>
        <w:t>Agenda item:</w:t>
      </w:r>
      <w:r w:rsidRPr="00CA555B">
        <w:rPr>
          <w:rFonts w:ascii="Arial" w:hAnsi="Arial"/>
          <w:sz w:val="24"/>
        </w:rPr>
        <w:tab/>
      </w:r>
      <w:bookmarkStart w:id="2" w:name="Source"/>
      <w:bookmarkEnd w:id="2"/>
      <w:r w:rsidR="00144D48">
        <w:rPr>
          <w:rFonts w:ascii="Arial" w:hAnsi="Arial"/>
          <w:sz w:val="24"/>
        </w:rPr>
        <w:t>7.</w:t>
      </w:r>
      <w:r w:rsidR="00064078" w:rsidRPr="00CA555B">
        <w:rPr>
          <w:rFonts w:ascii="Arial" w:hAnsi="Arial"/>
          <w:sz w:val="24"/>
        </w:rPr>
        <w:t>1</w:t>
      </w:r>
    </w:p>
    <w:p w14:paraId="6EDC7C2F" w14:textId="77777777" w:rsidR="00FE2A81" w:rsidRPr="00CA555B" w:rsidRDefault="00FE2A81" w:rsidP="00B561C0">
      <w:pPr>
        <w:tabs>
          <w:tab w:val="left" w:pos="1985"/>
        </w:tabs>
        <w:rPr>
          <w:rFonts w:ascii="Arial" w:hAnsi="Arial"/>
          <w:sz w:val="24"/>
        </w:rPr>
      </w:pPr>
      <w:r w:rsidRPr="00CA555B">
        <w:rPr>
          <w:rFonts w:ascii="Arial" w:hAnsi="Arial"/>
          <w:b/>
          <w:sz w:val="24"/>
        </w:rPr>
        <w:t xml:space="preserve">Source: </w:t>
      </w:r>
      <w:r w:rsidRPr="00CA555B">
        <w:rPr>
          <w:rFonts w:ascii="Arial" w:hAnsi="Arial"/>
          <w:b/>
          <w:sz w:val="24"/>
        </w:rPr>
        <w:tab/>
      </w:r>
      <w:r w:rsidRPr="00CA555B">
        <w:rPr>
          <w:rFonts w:ascii="Arial" w:hAnsi="Arial"/>
          <w:sz w:val="24"/>
        </w:rPr>
        <w:t>Qualcomm Incorporated</w:t>
      </w:r>
    </w:p>
    <w:p w14:paraId="1B950CDD" w14:textId="503B743E" w:rsidR="00FE2A81" w:rsidRPr="00CA555B" w:rsidRDefault="00FE2A81" w:rsidP="00B561C0">
      <w:pPr>
        <w:ind w:left="1988" w:hanging="1988"/>
        <w:rPr>
          <w:rFonts w:ascii="Arial" w:hAnsi="Arial" w:cs="Arial"/>
          <w:color w:val="000000" w:themeColor="text1"/>
          <w:sz w:val="24"/>
          <w:szCs w:val="24"/>
        </w:rPr>
      </w:pPr>
      <w:r w:rsidRPr="00CA555B">
        <w:rPr>
          <w:rFonts w:ascii="Arial" w:hAnsi="Arial"/>
          <w:b/>
          <w:color w:val="000000" w:themeColor="text1"/>
          <w:sz w:val="24"/>
        </w:rPr>
        <w:t>Title:</w:t>
      </w:r>
      <w:r w:rsidRPr="00CA555B">
        <w:rPr>
          <w:rFonts w:ascii="Arial" w:hAnsi="Arial"/>
          <w:color w:val="000000" w:themeColor="text1"/>
          <w:sz w:val="24"/>
        </w:rPr>
        <w:t xml:space="preserve"> </w:t>
      </w:r>
      <w:r w:rsidRPr="00CA555B">
        <w:rPr>
          <w:rFonts w:ascii="Arial" w:hAnsi="Arial"/>
          <w:color w:val="000000" w:themeColor="text1"/>
          <w:sz w:val="22"/>
        </w:rPr>
        <w:tab/>
      </w:r>
      <w:r w:rsidR="007F57A5" w:rsidRPr="007F57A5">
        <w:rPr>
          <w:rFonts w:ascii="Arial" w:hAnsi="Arial"/>
          <w:sz w:val="24"/>
        </w:rPr>
        <w:t>Clarification on HARQ-ACK PUCCH resource for SPS PDSCH</w:t>
      </w:r>
    </w:p>
    <w:p w14:paraId="401B4271" w14:textId="77777777" w:rsidR="00FE2A81" w:rsidRPr="00CA555B" w:rsidRDefault="00FE2A81" w:rsidP="00B561C0">
      <w:pPr>
        <w:ind w:left="1988" w:hanging="1988"/>
        <w:rPr>
          <w:rFonts w:ascii="Arial" w:hAnsi="Arial"/>
          <w:sz w:val="24"/>
        </w:rPr>
      </w:pPr>
      <w:r w:rsidRPr="00CA555B">
        <w:rPr>
          <w:rFonts w:ascii="Arial" w:hAnsi="Arial"/>
          <w:b/>
          <w:sz w:val="24"/>
        </w:rPr>
        <w:t>Document for:</w:t>
      </w:r>
      <w:r w:rsidRPr="00CA555B">
        <w:rPr>
          <w:rFonts w:ascii="Arial" w:hAnsi="Arial"/>
          <w:sz w:val="24"/>
        </w:rPr>
        <w:tab/>
      </w:r>
      <w:bookmarkStart w:id="3" w:name="DocumentFor"/>
      <w:bookmarkEnd w:id="3"/>
      <w:r w:rsidRPr="00CA555B">
        <w:rPr>
          <w:rFonts w:ascii="Arial" w:hAnsi="Arial"/>
          <w:sz w:val="24"/>
        </w:rPr>
        <w:t>Discussion/Decision</w:t>
      </w:r>
    </w:p>
    <w:bookmarkEnd w:id="0"/>
    <w:p w14:paraId="77BB5929" w14:textId="48A2D63F" w:rsidR="00CE6FFB" w:rsidRPr="00CA555B" w:rsidRDefault="007F57A5" w:rsidP="00B561C0">
      <w:pPr>
        <w:pStyle w:val="Heading1"/>
        <w:rPr>
          <w:sz w:val="28"/>
          <w:szCs w:val="16"/>
        </w:rPr>
      </w:pPr>
      <w:r>
        <w:rPr>
          <w:sz w:val="28"/>
          <w:szCs w:val="16"/>
        </w:rPr>
        <w:t>HARQ-ACK PUCCH resource for SPS PDSCH</w:t>
      </w:r>
    </w:p>
    <w:p w14:paraId="2816897F" w14:textId="5C9C756B" w:rsidR="007F57A5" w:rsidRDefault="007F57A5" w:rsidP="007F57A5">
      <w:pPr>
        <w:rPr>
          <w:lang w:eastAsia="zh-CN"/>
        </w:rPr>
      </w:pPr>
      <w:r>
        <w:rPr>
          <w:lang w:eastAsia="zh-CN"/>
        </w:rPr>
        <w:t>In RAN1 107bis-e, i</w:t>
      </w:r>
      <w:r w:rsidRPr="007F57A5">
        <w:rPr>
          <w:lang w:eastAsia="zh-CN"/>
        </w:rPr>
        <w:t xml:space="preserve">n </w:t>
      </w:r>
      <w:r>
        <w:rPr>
          <w:lang w:eastAsia="zh-CN"/>
        </w:rPr>
        <w:t xml:space="preserve">Rel-17 URLLC/IIOT enhancement and Rel-17 coverage enhancement for PUCCH, an ambiguity on SPS PDSCH HARQ-ACK feedback resource was identified. The ambiguity is about what is the PUCCH resource that should be used to feedback HARQ-ACK for the first SPS PDSCH associated with the activation DCI. </w:t>
      </w:r>
    </w:p>
    <w:p w14:paraId="7951638F" w14:textId="013F9148" w:rsidR="0097420A" w:rsidRDefault="0097420A" w:rsidP="007F57A5">
      <w:pPr>
        <w:rPr>
          <w:lang w:eastAsia="zh-CN"/>
        </w:rPr>
      </w:pPr>
      <w:r>
        <w:rPr>
          <w:lang w:eastAsia="zh-CN"/>
        </w:rPr>
        <w:t xml:space="preserve">According to the discussion in RAN1 107bis-e, for the second and later SPS PDSCHs, it is common understanding </w:t>
      </w:r>
      <w:r w:rsidR="00FA3D7D">
        <w:rPr>
          <w:lang w:eastAsia="zh-CN"/>
        </w:rPr>
        <w:t>that</w:t>
      </w:r>
      <w:r>
        <w:rPr>
          <w:lang w:eastAsia="zh-CN"/>
        </w:rPr>
        <w:t xml:space="preserve"> the RRC configured resource </w:t>
      </w:r>
      <w:r w:rsidR="00FA3D7D" w:rsidRPr="00B916EC">
        <w:rPr>
          <w:i/>
        </w:rPr>
        <w:t>n1PUCCH-AN</w:t>
      </w:r>
      <w:r w:rsidR="00FA3D7D">
        <w:rPr>
          <w:lang w:eastAsia="zh-CN"/>
        </w:rPr>
        <w:t xml:space="preserve"> is used to feedback HARQ-ACK. However, for the first SPS PDSCH activated by activation DCI, </w:t>
      </w:r>
      <w:r>
        <w:rPr>
          <w:lang w:eastAsia="zh-CN"/>
        </w:rPr>
        <w:t xml:space="preserve">there were two different understanding of specification, regarding which PUCCH resource should be used to feedback HARQ-ACK. </w:t>
      </w:r>
    </w:p>
    <w:p w14:paraId="7EB51DF7" w14:textId="5FF39103" w:rsidR="00FA3D7D" w:rsidRDefault="00FA3D7D" w:rsidP="00FA3D7D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eastAsia="zh-CN"/>
        </w:rPr>
      </w:pPr>
      <w:r w:rsidRPr="00FA3D7D">
        <w:rPr>
          <w:rFonts w:ascii="Times New Roman" w:hAnsi="Times New Roman"/>
          <w:sz w:val="20"/>
          <w:szCs w:val="20"/>
          <w:lang w:eastAsia="zh-CN"/>
        </w:rPr>
        <w:t xml:space="preserve">Understanding 1: </w:t>
      </w:r>
      <w:r>
        <w:rPr>
          <w:rFonts w:ascii="Times New Roman" w:hAnsi="Times New Roman"/>
          <w:sz w:val="20"/>
          <w:szCs w:val="20"/>
          <w:lang w:eastAsia="zh-CN"/>
        </w:rPr>
        <w:t xml:space="preserve">PUCCH resource indicated by PRI in activation DCI is used to feedback HARQ-ACK </w:t>
      </w:r>
      <w:r w:rsidR="00530B9F">
        <w:rPr>
          <w:rFonts w:ascii="Times New Roman" w:hAnsi="Times New Roman"/>
          <w:sz w:val="20"/>
          <w:szCs w:val="20"/>
          <w:lang w:eastAsia="zh-CN"/>
        </w:rPr>
        <w:t xml:space="preserve">for </w:t>
      </w:r>
      <w:r w:rsidRPr="00FA3D7D">
        <w:rPr>
          <w:rFonts w:ascii="Times New Roman" w:hAnsi="Times New Roman"/>
          <w:sz w:val="20"/>
          <w:szCs w:val="20"/>
          <w:lang w:eastAsia="zh-CN"/>
        </w:rPr>
        <w:t>the first SPS PDSCH activated by activation DCI</w:t>
      </w:r>
    </w:p>
    <w:p w14:paraId="1D4BE0EF" w14:textId="4493B3AA" w:rsidR="00FA3D7D" w:rsidRPr="00FA3D7D" w:rsidRDefault="00FA3D7D" w:rsidP="00FA3D7D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Understanding 2: PUCCH resource provided by </w:t>
      </w:r>
      <w:r w:rsidRPr="00FA3D7D">
        <w:rPr>
          <w:rFonts w:ascii="Times New Roman" w:hAnsi="Times New Roman"/>
          <w:i/>
          <w:iCs/>
          <w:sz w:val="20"/>
          <w:szCs w:val="20"/>
          <w:lang w:eastAsia="zh-CN"/>
        </w:rPr>
        <w:t>n1PUCCH-AN</w:t>
      </w:r>
      <w:r w:rsidRPr="00FA3D7D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or </w:t>
      </w:r>
      <w:r w:rsidRPr="00FA3D7D">
        <w:rPr>
          <w:rFonts w:ascii="Times New Roman" w:hAnsi="Times New Roman"/>
          <w:i/>
          <w:iCs/>
          <w:sz w:val="20"/>
          <w:szCs w:val="20"/>
          <w:lang w:eastAsia="zh-CN"/>
        </w:rPr>
        <w:t>SPS-PUCCH-AN-List</w:t>
      </w:r>
      <w:r w:rsidRPr="00FA3D7D">
        <w:rPr>
          <w:rFonts w:ascii="Times New Roman" w:hAnsi="Times New Roman"/>
          <w:sz w:val="20"/>
          <w:szCs w:val="20"/>
          <w:lang w:eastAsia="zh-CN"/>
        </w:rPr>
        <w:t xml:space="preserve"> is used to feedback HARQ-ACK for the first SPS PDSCH activated by activation DCI</w:t>
      </w:r>
    </w:p>
    <w:p w14:paraId="512D083B" w14:textId="5FC15E7E" w:rsidR="00856719" w:rsidRDefault="007F57A5" w:rsidP="007F57A5">
      <w:pPr>
        <w:rPr>
          <w:lang w:eastAsia="zh-CN"/>
        </w:rPr>
      </w:pPr>
      <w:r>
        <w:rPr>
          <w:lang w:eastAsia="zh-CN"/>
        </w:rPr>
        <w:t xml:space="preserve"> </w:t>
      </w:r>
      <w:r w:rsidR="00856719" w:rsidRPr="007F57A5">
        <w:rPr>
          <w:lang w:eastAsia="zh-CN"/>
        </w:rPr>
        <w:t xml:space="preserve"> </w:t>
      </w:r>
      <w:r w:rsidR="0097420A">
        <w:rPr>
          <w:noProof/>
          <w:lang w:eastAsia="zh-CN"/>
        </w:rPr>
        <w:drawing>
          <wp:inline distT="0" distB="0" distL="0" distR="0" wp14:anchorId="5A66520F" wp14:editId="4F04CFC3">
            <wp:extent cx="6332220" cy="13284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EBD98" w14:textId="495F33C0" w:rsidR="0097420A" w:rsidRPr="008F39A7" w:rsidRDefault="0097420A" w:rsidP="0097420A">
      <w:pPr>
        <w:jc w:val="center"/>
        <w:rPr>
          <w:rFonts w:eastAsia="Malgun Gothic"/>
          <w:b/>
          <w:bCs/>
          <w:lang w:val="en-GB"/>
        </w:rPr>
      </w:pPr>
      <w:bookmarkStart w:id="4" w:name="_Ref83658283"/>
      <w:bookmarkStart w:id="5" w:name="_Hlk95333307"/>
      <w:r w:rsidRPr="001E018D">
        <w:rPr>
          <w:rFonts w:eastAsia="Malgun Gothic"/>
          <w:b/>
          <w:lang w:val="en-GB"/>
        </w:rPr>
        <w:t xml:space="preserve">Fig </w:t>
      </w:r>
      <w:r w:rsidRPr="001E018D">
        <w:rPr>
          <w:rFonts w:eastAsia="Malgun Gothic"/>
          <w:b/>
          <w:lang w:val="en-GB"/>
        </w:rPr>
        <w:fldChar w:fldCharType="begin"/>
      </w:r>
      <w:r w:rsidRPr="001E018D">
        <w:rPr>
          <w:rFonts w:eastAsia="Malgun Gothic"/>
          <w:b/>
          <w:lang w:val="en-GB"/>
        </w:rPr>
        <w:instrText xml:space="preserve"> SEQ Figure \* ARABIC </w:instrText>
      </w:r>
      <w:r w:rsidRPr="001E018D">
        <w:rPr>
          <w:rFonts w:eastAsia="Malgun Gothic"/>
          <w:b/>
          <w:lang w:val="en-GB"/>
        </w:rPr>
        <w:fldChar w:fldCharType="separate"/>
      </w:r>
      <w:r w:rsidR="004F6AEE">
        <w:rPr>
          <w:rFonts w:eastAsia="Malgun Gothic"/>
          <w:b/>
          <w:noProof/>
          <w:lang w:val="en-GB"/>
        </w:rPr>
        <w:t>1</w:t>
      </w:r>
      <w:r w:rsidRPr="001E018D">
        <w:rPr>
          <w:rFonts w:eastAsia="Malgun Gothic"/>
          <w:b/>
          <w:lang w:val="en-GB"/>
        </w:rPr>
        <w:fldChar w:fldCharType="end"/>
      </w:r>
      <w:bookmarkEnd w:id="4"/>
      <w:r w:rsidRPr="001E018D">
        <w:rPr>
          <w:rFonts w:eastAsia="Malgun Gothic"/>
          <w:b/>
          <w:lang w:val="en-GB"/>
        </w:rPr>
        <w:t>:</w:t>
      </w:r>
      <w:r>
        <w:t xml:space="preserve"> </w:t>
      </w:r>
      <w:r>
        <w:rPr>
          <w:b/>
          <w:bCs/>
        </w:rPr>
        <w:t>The ambiguity on HARQ-ACK resource for first SPS PDSCH activated by activation DCI</w:t>
      </w:r>
    </w:p>
    <w:bookmarkEnd w:id="5"/>
    <w:p w14:paraId="185302CF" w14:textId="5F88D932" w:rsidR="0097420A" w:rsidRDefault="00FA3D7D" w:rsidP="007F57A5">
      <w:pPr>
        <w:rPr>
          <w:lang w:val="en-GB" w:eastAsia="zh-CN"/>
        </w:rPr>
      </w:pPr>
      <w:r>
        <w:rPr>
          <w:lang w:val="en-GB" w:eastAsia="zh-CN"/>
        </w:rPr>
        <w:t xml:space="preserve">We support understanding 1, because of the following two reasons. </w:t>
      </w:r>
    </w:p>
    <w:p w14:paraId="56BB9F47" w14:textId="33B52508" w:rsidR="00B576ED" w:rsidRDefault="00FA3D7D" w:rsidP="007F57A5">
      <w:pPr>
        <w:rPr>
          <w:lang w:val="en-GB" w:eastAsia="zh-CN"/>
        </w:rPr>
      </w:pPr>
      <w:r w:rsidRPr="00FA3D7D">
        <w:rPr>
          <w:noProof/>
          <w:lang w:val="en-GB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BBC3AA" wp14:editId="24D31993">
                <wp:simplePos x="0" y="0"/>
                <wp:positionH relativeFrom="margin">
                  <wp:align>left</wp:align>
                </wp:positionH>
                <wp:positionV relativeFrom="paragraph">
                  <wp:posOffset>800100</wp:posOffset>
                </wp:positionV>
                <wp:extent cx="6464300" cy="1404620"/>
                <wp:effectExtent l="0" t="0" r="1270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8DCEB" w14:textId="6F972044" w:rsidR="00FA3D7D" w:rsidRDefault="00FA3D7D">
                            <w:r w:rsidRPr="00FA3D7D">
                              <w:t xml:space="preserve">If a UE transmits HARQ-ACK information corresponding only to a PDSCH reception without a </w:t>
                            </w:r>
                            <w:r w:rsidRPr="00B576ED">
                              <w:rPr>
                                <w:highlight w:val="cyan"/>
                              </w:rPr>
                              <w:t>corresponding PDCCH</w:t>
                            </w:r>
                            <w:r w:rsidRPr="00FA3D7D">
                              <w:t>, a PUCCH resource for corresponding PUCCH transmission with HARQ-ACK information is provided by n1PUCCH-AN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BBC3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3pt;width:509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">
                <v:textbox style="mso-fit-shape-to-text:t">
                  <w:txbxContent>
                    <w:p w14:paraId="0F78DCEB" w14:textId="6F972044" w:rsidR="00FA3D7D" w:rsidRDefault="00FA3D7D">
                      <w:r w:rsidRPr="00FA3D7D">
                        <w:t xml:space="preserve">If a UE transmits HARQ-ACK information corresponding only to a PDSCH reception without a </w:t>
                      </w:r>
                      <w:r w:rsidRPr="00B576ED">
                        <w:rPr>
                          <w:highlight w:val="cyan"/>
                        </w:rPr>
                        <w:t>corresponding PDCCH</w:t>
                      </w:r>
                      <w:r w:rsidRPr="00FA3D7D">
                        <w:t>, a PUCCH resource for corresponding PUCCH transmission with HARQ-ACK information is provided by n1PUCCH-AN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GB" w:eastAsia="zh-CN"/>
        </w:rPr>
        <w:t xml:space="preserve">First of all, the following Rel-15 specification is clear. </w:t>
      </w:r>
      <w:r w:rsidR="00B576ED">
        <w:rPr>
          <w:lang w:val="en-GB" w:eastAsia="zh-CN"/>
        </w:rPr>
        <w:t xml:space="preserve">Based on the highlighted in the following text box, </w:t>
      </w:r>
      <w:r w:rsidRPr="00FA3D7D">
        <w:t>n1PUCCH-AN</w:t>
      </w:r>
      <w:r>
        <w:t xml:space="preserve"> is only used for PDSCH reception without a corresponding PDCCH. The first SPS PDSCH activated by activation DCI has a corresponding PDCCH which is the activation DCI. Therefore, it should not use </w:t>
      </w:r>
      <w:r w:rsidRPr="00FA3D7D">
        <w:t>n1PUCCH-AN</w:t>
      </w:r>
      <w:r>
        <w:t>. Instead, it should follow the PRI in the activation DCI, similar to other</w:t>
      </w:r>
      <w:r w:rsidR="003E0CBE">
        <w:t xml:space="preserve"> PDSCH scheduled by DCI, because there is no need to differentiate activation DCI from other scheduling DCI. </w:t>
      </w:r>
    </w:p>
    <w:p w14:paraId="5E0382AB" w14:textId="68D4F453" w:rsidR="00FA3D7D" w:rsidRDefault="003E0CBE" w:rsidP="007F57A5">
      <w:pPr>
        <w:rPr>
          <w:lang w:val="en-GB" w:eastAsia="zh-CN"/>
        </w:rPr>
      </w:pPr>
      <w:r>
        <w:rPr>
          <w:lang w:val="en-GB" w:eastAsia="zh-CN"/>
        </w:rPr>
        <w:t xml:space="preserve">Secondly, </w:t>
      </w:r>
      <w:r w:rsidR="00B576ED">
        <w:rPr>
          <w:lang w:val="en-GB" w:eastAsia="zh-CN"/>
        </w:rPr>
        <w:t>in the following scenario where the HARQ-ACK for the first SPS PDSCH activated by activation DCI overlap with a HARQ-ACK from a previous scheduled nominal DG PDSCH</w:t>
      </w:r>
      <w:r>
        <w:rPr>
          <w:lang w:val="en-GB" w:eastAsia="zh-CN"/>
        </w:rPr>
        <w:t xml:space="preserve">, </w:t>
      </w:r>
      <w:r w:rsidR="00B576ED">
        <w:rPr>
          <w:lang w:val="en-GB" w:eastAsia="zh-CN"/>
        </w:rPr>
        <w:t xml:space="preserve">based on the highlighted in the following text box, the PRI in the last DCI format 1_0 or 1_1 should be used. One should notice that the activation DCI is included in DCI format 1_0 and 1_1. The highlighted text does not exclude SPS activation DCI. </w:t>
      </w:r>
    </w:p>
    <w:p w14:paraId="249012A4" w14:textId="03628334" w:rsidR="00FA3D7D" w:rsidRDefault="00B576ED" w:rsidP="007F57A5">
      <w:pPr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30FC44F3" wp14:editId="632E543D">
            <wp:extent cx="6324600" cy="1473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E7D8B" w14:textId="585EDBAF" w:rsidR="00B576ED" w:rsidRPr="008F39A7" w:rsidRDefault="003372D0" w:rsidP="00B576ED">
      <w:pPr>
        <w:jc w:val="center"/>
        <w:rPr>
          <w:rFonts w:eastAsia="Malgun Gothic"/>
          <w:b/>
          <w:bCs/>
          <w:lang w:val="en-GB"/>
        </w:rPr>
      </w:pPr>
      <w:r w:rsidRPr="00FA3D7D">
        <w:rPr>
          <w:noProof/>
          <w:lang w:val="en-GB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3F4A7A" wp14:editId="3C3F0662">
                <wp:simplePos x="0" y="0"/>
                <wp:positionH relativeFrom="margin">
                  <wp:posOffset>31750</wp:posOffset>
                </wp:positionH>
                <wp:positionV relativeFrom="paragraph">
                  <wp:posOffset>328295</wp:posOffset>
                </wp:positionV>
                <wp:extent cx="6464300" cy="1404620"/>
                <wp:effectExtent l="0" t="0" r="12700" b="266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5CFD1" w14:textId="3D8ABAFB" w:rsidR="00B576ED" w:rsidRDefault="00B576ED" w:rsidP="00B576ED">
                            <w:r w:rsidRPr="00B916EC">
                              <w:t xml:space="preserve">For </w:t>
                            </w:r>
                            <w:r>
                              <w:t xml:space="preserve">a PUCCH </w:t>
                            </w:r>
                            <w:r w:rsidRPr="00B916EC">
                              <w:t xml:space="preserve">transmission </w:t>
                            </w:r>
                            <w:r>
                              <w:t>with</w:t>
                            </w:r>
                            <w:r w:rsidRPr="00B916EC">
                              <w:t xml:space="preserve"> HARQ-ACK information, </w:t>
                            </w:r>
                            <w:r>
                              <w:t>a</w:t>
                            </w:r>
                            <w:r w:rsidRPr="00B916EC">
                              <w:t xml:space="preserve"> UE determines a PUCCH resource after determining a set of PUCCH resources</w:t>
                            </w:r>
                            <w:r>
                              <w:t xml:space="preserve"> for </w:t>
                            </w:r>
                            <w:r w:rsidRPr="00AA3CAF">
                              <w:rPr>
                                <w:position w:val="-10"/>
                              </w:rPr>
                              <w:object w:dxaOrig="450" w:dyaOrig="330" w14:anchorId="293303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2.5pt;height:16.5pt">
                                  <v:imagedata r:id="rId14" o:title=""/>
                                </v:shape>
                                <o:OLEObject Type="Embed" ProgID="Equation.3" ShapeID="_x0000_i1026" DrawAspect="Content" ObjectID="_1706340224" r:id="rId15"/>
                              </w:object>
                            </w:r>
                            <w:r>
                              <w:t xml:space="preserve"> HARQ-ACK information bits</w:t>
                            </w:r>
                            <w:r w:rsidRPr="00B916EC">
                              <w:t>, as described in Subclause</w:t>
                            </w:r>
                            <w:r>
                              <w:t xml:space="preserve"> 9.2.1</w:t>
                            </w:r>
                            <w:r w:rsidRPr="00B916EC">
                              <w:t xml:space="preserve">. </w:t>
                            </w:r>
                            <w:r w:rsidRPr="00B576ED">
                              <w:rPr>
                                <w:highlight w:val="cyan"/>
                              </w:rPr>
                              <w:t>The PUCCH resource determination is based on a PUCCH resource indicator field [5, TS 38.212] in a last DCI format 1_0 or DCI format 1_1, among the DCI formats 1_0 or DCI formats 1_1 that have a value of a PDSCH-to-</w:t>
                            </w:r>
                            <w:proofErr w:type="spellStart"/>
                            <w:r w:rsidRPr="00B576ED">
                              <w:rPr>
                                <w:highlight w:val="cyan"/>
                              </w:rPr>
                              <w:t>HARQ_feedback</w:t>
                            </w:r>
                            <w:proofErr w:type="spellEnd"/>
                            <w:r w:rsidRPr="00B576ED">
                              <w:rPr>
                                <w:highlight w:val="cyan"/>
                              </w:rPr>
                              <w:t xml:space="preserve"> timing indicator field indicating a same slot for the PUCCH transmission</w:t>
                            </w:r>
                            <w:r>
                              <w:t>,</w:t>
                            </w:r>
                            <w:r w:rsidRPr="00B916EC">
                              <w:t xml:space="preserve"> that the UE detects and for which the UE transmits corresponding HARQ-ACK information in the PUCCH where</w:t>
                            </w:r>
                            <w:r>
                              <w:t>, for PUCCH resource determination,</w:t>
                            </w:r>
                            <w:r w:rsidRPr="00B916EC">
                              <w:t xml:space="preserve"> detected DCI formats are </w:t>
                            </w:r>
                            <w:r>
                              <w:t xml:space="preserve">first </w:t>
                            </w:r>
                            <w:r w:rsidRPr="00B916EC">
                              <w:t>indexed in a</w:t>
                            </w:r>
                            <w:r>
                              <w:t>n</w:t>
                            </w:r>
                            <w:r w:rsidRPr="00B916EC">
                              <w:t xml:space="preserve"> </w:t>
                            </w:r>
                            <w:r>
                              <w:t>ascending</w:t>
                            </w:r>
                            <w:r w:rsidRPr="00B916EC">
                              <w:t xml:space="preserve"> order across </w:t>
                            </w:r>
                            <w:r>
                              <w:t xml:space="preserve">serving </w:t>
                            </w:r>
                            <w:r w:rsidRPr="00B916EC">
                              <w:t xml:space="preserve">cells indexes </w:t>
                            </w:r>
                            <w:r>
                              <w:t xml:space="preserve">for a same </w:t>
                            </w:r>
                            <w:r w:rsidRPr="00B916EC">
                              <w:t xml:space="preserve">PDCCH monitoring occasion and </w:t>
                            </w:r>
                            <w:r>
                              <w:t xml:space="preserve">are </w:t>
                            </w:r>
                            <w:r w:rsidRPr="00B916EC">
                              <w:t>then</w:t>
                            </w:r>
                            <w:r w:rsidRPr="001D40E2">
                              <w:t xml:space="preserve"> </w:t>
                            </w:r>
                            <w:r>
                              <w:t>indexed in an ascending order</w:t>
                            </w:r>
                            <w:r w:rsidRPr="00B916EC">
                              <w:t xml:space="preserve"> across PDCCH monitoring occasion indexes.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3F4A7A" id="_x0000_s1027" type="#_x0000_t202" style="position:absolute;left:0;text-align:left;margin-left:2.5pt;margin-top:25.85pt;width:50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">
                <v:textbox style="mso-fit-shape-to-text:t">
                  <w:txbxContent>
                    <w:p w14:paraId="50E5CFD1" w14:textId="3D8ABAFB" w:rsidR="00B576ED" w:rsidRDefault="00B576ED" w:rsidP="00B576ED">
                      <w:r w:rsidRPr="00B916EC">
                        <w:t xml:space="preserve">For </w:t>
                      </w:r>
                      <w:r>
                        <w:t xml:space="preserve">a PUCCH </w:t>
                      </w:r>
                      <w:r w:rsidRPr="00B916EC">
                        <w:t xml:space="preserve">transmission </w:t>
                      </w:r>
                      <w:r>
                        <w:t>with</w:t>
                      </w:r>
                      <w:r w:rsidRPr="00B916EC">
                        <w:t xml:space="preserve"> HARQ-ACK information, </w:t>
                      </w:r>
                      <w:r>
                        <w:t>a</w:t>
                      </w:r>
                      <w:r w:rsidRPr="00B916EC">
                        <w:t xml:space="preserve"> UE determines a PUCCH resource after determining a set of PUCCH resources</w:t>
                      </w:r>
                      <w:r>
                        <w:t xml:space="preserve"> for </w:t>
                      </w:r>
                      <w:r w:rsidRPr="00AA3CAF">
                        <w:rPr>
                          <w:position w:val="-10"/>
                        </w:rPr>
                        <w:object w:dxaOrig="420" w:dyaOrig="340" w14:anchorId="29330325">
                          <v:shape id="_x0000_i1031" type="#_x0000_t75" style="width:22.5pt;height:16.5pt">
                            <v:imagedata r:id="rId16" o:title=""/>
                          </v:shape>
                          <o:OLEObject Type="Embed" ProgID="Equation.3" ShapeID="_x0000_i1031" DrawAspect="Content" ObjectID="_1705953204" r:id="rId17"/>
                        </w:object>
                      </w:r>
                      <w:r>
                        <w:t xml:space="preserve"> HARQ-ACK information bits</w:t>
                      </w:r>
                      <w:r w:rsidRPr="00B916EC">
                        <w:t>, as described in Subclause</w:t>
                      </w:r>
                      <w:r>
                        <w:t xml:space="preserve"> 9.2.1</w:t>
                      </w:r>
                      <w:r w:rsidRPr="00B916EC">
                        <w:t xml:space="preserve">. </w:t>
                      </w:r>
                      <w:r w:rsidRPr="00B576ED">
                        <w:rPr>
                          <w:highlight w:val="cyan"/>
                        </w:rPr>
                        <w:t>The PUCCH resource determination is based on a PUCCH resource indicator field [5, TS 38.212] in a last DCI format 1_0 or DCI format 1_1, among the DCI formats 1_0 or DCI formats 1_1 that have a value of a PDSCH-to-</w:t>
                      </w:r>
                      <w:proofErr w:type="spellStart"/>
                      <w:r w:rsidRPr="00B576ED">
                        <w:rPr>
                          <w:highlight w:val="cyan"/>
                        </w:rPr>
                        <w:t>HARQ_feedback</w:t>
                      </w:r>
                      <w:proofErr w:type="spellEnd"/>
                      <w:r w:rsidRPr="00B576ED">
                        <w:rPr>
                          <w:highlight w:val="cyan"/>
                        </w:rPr>
                        <w:t xml:space="preserve"> timing indicator field indicating a same slot for the PUCCH transmission</w:t>
                      </w:r>
                      <w:r>
                        <w:t>,</w:t>
                      </w:r>
                      <w:r w:rsidRPr="00B916EC">
                        <w:t xml:space="preserve"> that the UE detects and for which the UE transmits corresponding HARQ-ACK information in the PUCCH where</w:t>
                      </w:r>
                      <w:r>
                        <w:t>, for PUCCH resource determination,</w:t>
                      </w:r>
                      <w:r w:rsidRPr="00B916EC">
                        <w:t xml:space="preserve"> detected DCI formats are </w:t>
                      </w:r>
                      <w:r>
                        <w:t xml:space="preserve">first </w:t>
                      </w:r>
                      <w:r w:rsidRPr="00B916EC">
                        <w:t>indexed in a</w:t>
                      </w:r>
                      <w:r>
                        <w:t>n</w:t>
                      </w:r>
                      <w:r w:rsidRPr="00B916EC">
                        <w:t xml:space="preserve"> </w:t>
                      </w:r>
                      <w:r>
                        <w:t>ascending</w:t>
                      </w:r>
                      <w:r w:rsidRPr="00B916EC">
                        <w:t xml:space="preserve"> order across </w:t>
                      </w:r>
                      <w:r>
                        <w:t xml:space="preserve">serving </w:t>
                      </w:r>
                      <w:r w:rsidRPr="00B916EC">
                        <w:t xml:space="preserve">cells indexes </w:t>
                      </w:r>
                      <w:r>
                        <w:t xml:space="preserve">for a same </w:t>
                      </w:r>
                      <w:r w:rsidRPr="00B916EC">
                        <w:t xml:space="preserve">PDCCH monitoring occasion and </w:t>
                      </w:r>
                      <w:r>
                        <w:t xml:space="preserve">are </w:t>
                      </w:r>
                      <w:r w:rsidRPr="00B916EC">
                        <w:t>then</w:t>
                      </w:r>
                      <w:r w:rsidRPr="001D40E2">
                        <w:t xml:space="preserve"> </w:t>
                      </w:r>
                      <w:r>
                        <w:t>indexed in an ascending order</w:t>
                      </w:r>
                      <w:r w:rsidRPr="00B916EC">
                        <w:t xml:space="preserve"> across PDCCH monitoring occasion indexes.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576ED" w:rsidRPr="001E018D">
        <w:rPr>
          <w:rFonts w:eastAsia="Malgun Gothic"/>
          <w:b/>
          <w:lang w:val="en-GB"/>
        </w:rPr>
        <w:t xml:space="preserve">Fig </w:t>
      </w:r>
      <w:r w:rsidR="00B576ED" w:rsidRPr="001E018D">
        <w:rPr>
          <w:rFonts w:eastAsia="Malgun Gothic"/>
          <w:b/>
          <w:lang w:val="en-GB"/>
        </w:rPr>
        <w:fldChar w:fldCharType="begin"/>
      </w:r>
      <w:r w:rsidR="00B576ED" w:rsidRPr="001E018D">
        <w:rPr>
          <w:rFonts w:eastAsia="Malgun Gothic"/>
          <w:b/>
          <w:lang w:val="en-GB"/>
        </w:rPr>
        <w:instrText xml:space="preserve"> SEQ Figure \* ARABIC </w:instrText>
      </w:r>
      <w:r w:rsidR="00B576ED" w:rsidRPr="001E018D">
        <w:rPr>
          <w:rFonts w:eastAsia="Malgun Gothic"/>
          <w:b/>
          <w:lang w:val="en-GB"/>
        </w:rPr>
        <w:fldChar w:fldCharType="separate"/>
      </w:r>
      <w:r w:rsidR="004F6AEE">
        <w:rPr>
          <w:rFonts w:eastAsia="Malgun Gothic"/>
          <w:b/>
          <w:noProof/>
          <w:lang w:val="en-GB"/>
        </w:rPr>
        <w:t>2</w:t>
      </w:r>
      <w:r w:rsidR="00B576ED" w:rsidRPr="001E018D">
        <w:rPr>
          <w:rFonts w:eastAsia="Malgun Gothic"/>
          <w:b/>
          <w:lang w:val="en-GB"/>
        </w:rPr>
        <w:fldChar w:fldCharType="end"/>
      </w:r>
      <w:r w:rsidR="00B576ED" w:rsidRPr="001E018D">
        <w:rPr>
          <w:rFonts w:eastAsia="Malgun Gothic"/>
          <w:b/>
          <w:lang w:val="en-GB"/>
        </w:rPr>
        <w:t>:</w:t>
      </w:r>
      <w:r w:rsidR="00B576ED">
        <w:t xml:space="preserve"> </w:t>
      </w:r>
      <w:r w:rsidR="00B576ED">
        <w:rPr>
          <w:b/>
          <w:bCs/>
        </w:rPr>
        <w:t>The ambiguity on HARQ-ACK resource for first SPS PDSCH activated by activation DCI</w:t>
      </w:r>
    </w:p>
    <w:p w14:paraId="1BA94846" w14:textId="0EA6E4FB" w:rsidR="003372D0" w:rsidRDefault="003372D0" w:rsidP="007F57A5">
      <w:pPr>
        <w:rPr>
          <w:lang w:val="en-GB" w:eastAsia="zh-CN"/>
        </w:rPr>
      </w:pPr>
    </w:p>
    <w:p w14:paraId="4D2115B6" w14:textId="2EED1642" w:rsidR="003372D0" w:rsidRDefault="003372D0" w:rsidP="007F57A5">
      <w:pPr>
        <w:rPr>
          <w:lang w:val="en-GB" w:eastAsia="zh-CN"/>
        </w:rPr>
      </w:pPr>
      <w:r>
        <w:rPr>
          <w:lang w:val="en-GB" w:eastAsia="zh-CN"/>
        </w:rPr>
        <w:t xml:space="preserve">Based on </w:t>
      </w:r>
      <w:r w:rsidR="00530B9F">
        <w:rPr>
          <w:lang w:val="en-GB" w:eastAsia="zh-CN"/>
        </w:rPr>
        <w:t xml:space="preserve">the above discussion, our view is that the specification is quite clear that understanding 1 is aligned with current specification. To make sure RAN1 has the same understanding of the spec, we have the following proposal to clarify PUCCH resource for HARQ-ACK feedback for the first SPS PDSCH activated by activation DCI. </w:t>
      </w:r>
    </w:p>
    <w:p w14:paraId="66ACE13B" w14:textId="4E0E081B" w:rsidR="00530B9F" w:rsidRDefault="00530B9F" w:rsidP="007F57A5">
      <w:pPr>
        <w:rPr>
          <w:b/>
          <w:bCs/>
          <w:lang w:eastAsia="zh-CN"/>
        </w:rPr>
      </w:pPr>
      <w:r w:rsidRPr="00BF7334">
        <w:rPr>
          <w:b/>
          <w:bCs/>
          <w:i/>
          <w:iCs/>
          <w:u w:val="single"/>
          <w:lang w:eastAsia="zh-CN"/>
        </w:rPr>
        <w:t xml:space="preserve">Proposal </w:t>
      </w:r>
      <w:r>
        <w:rPr>
          <w:b/>
          <w:bCs/>
          <w:i/>
          <w:iCs/>
          <w:u w:val="single"/>
          <w:lang w:eastAsia="zh-CN"/>
        </w:rPr>
        <w:t>1</w:t>
      </w:r>
      <w:r w:rsidRPr="00BF7334">
        <w:rPr>
          <w:b/>
          <w:bCs/>
          <w:i/>
          <w:iCs/>
          <w:u w:val="single"/>
          <w:lang w:eastAsia="zh-CN"/>
        </w:rPr>
        <w:t>:</w:t>
      </w:r>
      <w:r w:rsidRPr="00856719">
        <w:rPr>
          <w:b/>
          <w:bCs/>
          <w:i/>
          <w:iCs/>
          <w:lang w:eastAsia="zh-CN"/>
        </w:rPr>
        <w:t xml:space="preserve"> </w:t>
      </w:r>
      <w:r>
        <w:rPr>
          <w:b/>
          <w:bCs/>
          <w:lang w:eastAsia="zh-CN"/>
        </w:rPr>
        <w:t>Capture the following as a conclusion in RAN1 Chairman’s notes</w:t>
      </w:r>
    </w:p>
    <w:p w14:paraId="05AE38D9" w14:textId="61CC8D22" w:rsidR="00530B9F" w:rsidRPr="00530B9F" w:rsidRDefault="00530B9F" w:rsidP="00530B9F">
      <w:pPr>
        <w:pStyle w:val="ListParagraph"/>
        <w:numPr>
          <w:ilvl w:val="0"/>
          <w:numId w:val="36"/>
        </w:numPr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530B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PUCCH resource indicated by PRI in activation DCI is used to feedback HARQ-ACK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w:r w:rsidRPr="00530B9F">
        <w:rPr>
          <w:rFonts w:ascii="Times New Roman" w:hAnsi="Times New Roman"/>
          <w:b/>
          <w:bCs/>
          <w:sz w:val="20"/>
          <w:szCs w:val="20"/>
          <w:lang w:eastAsia="zh-CN"/>
        </w:rPr>
        <w:t>the first SPS PDSCH activated by activation DCI</w:t>
      </w:r>
    </w:p>
    <w:p w14:paraId="11C5C814" w14:textId="49E7FC0E" w:rsidR="0061400A" w:rsidRPr="00CA555B" w:rsidRDefault="006341FE" w:rsidP="00B561C0">
      <w:pPr>
        <w:pStyle w:val="Heading1"/>
        <w:rPr>
          <w:sz w:val="28"/>
          <w:szCs w:val="16"/>
          <w:lang w:eastAsia="zh-CN"/>
        </w:rPr>
      </w:pPr>
      <w:bookmarkStart w:id="6" w:name="_Ref463027406"/>
      <w:bookmarkStart w:id="7" w:name="_Ref465963195"/>
      <w:bookmarkStart w:id="8" w:name="_Ref466040522"/>
      <w:bookmarkStart w:id="9" w:name="_Ref378529477"/>
      <w:bookmarkStart w:id="10" w:name="_Toc424303267"/>
      <w:bookmarkStart w:id="11" w:name="_Toc425248865"/>
      <w:bookmarkStart w:id="12" w:name="_Toc425344835"/>
      <w:bookmarkStart w:id="13" w:name="_Toc425350726"/>
      <w:bookmarkStart w:id="14" w:name="_Toc425501584"/>
      <w:bookmarkStart w:id="15" w:name="_Toc425504168"/>
      <w:bookmarkStart w:id="16" w:name="_Ref525738606"/>
      <w:bookmarkStart w:id="17" w:name="_Ref7626308"/>
      <w:bookmarkStart w:id="18" w:name="_Ref21100018"/>
      <w:r w:rsidRPr="00CA555B">
        <w:rPr>
          <w:sz w:val="28"/>
          <w:szCs w:val="16"/>
          <w:lang w:eastAsia="zh-CN"/>
        </w:rPr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3AAE8E" w14:textId="1FE3D84C" w:rsidR="00941B8E" w:rsidRDefault="00941B8E" w:rsidP="00941B8E">
      <w:pPr>
        <w:rPr>
          <w:lang w:val="en-GB"/>
        </w:rPr>
      </w:pPr>
      <w:r w:rsidRPr="00CA555B">
        <w:rPr>
          <w:lang w:val="en-GB"/>
        </w:rPr>
        <w:t xml:space="preserve">In summary, we make the following </w:t>
      </w:r>
      <w:r w:rsidR="00F87EE6">
        <w:rPr>
          <w:lang w:val="en-GB"/>
        </w:rPr>
        <w:t>proposals</w:t>
      </w:r>
      <w:r w:rsidRPr="00CA555B">
        <w:rPr>
          <w:lang w:val="en-GB"/>
        </w:rPr>
        <w:t xml:space="preserve"> for </w:t>
      </w:r>
      <w:r w:rsidR="00F87EE6" w:rsidRPr="00F87EE6">
        <w:rPr>
          <w:lang w:val="en-GB"/>
        </w:rPr>
        <w:t>the issue of HARQ-ACK multiplexing on a group of PUSCHs without HARQ-ACK PUCCH</w:t>
      </w:r>
      <w:r w:rsidRPr="00CA555B">
        <w:rPr>
          <w:lang w:val="en-GB"/>
        </w:rPr>
        <w:t xml:space="preserve">. </w:t>
      </w:r>
    </w:p>
    <w:p w14:paraId="6C074076" w14:textId="05B50C4A" w:rsidR="00530B9F" w:rsidRDefault="00530B9F" w:rsidP="00530B9F">
      <w:pPr>
        <w:rPr>
          <w:b/>
          <w:bCs/>
          <w:lang w:eastAsia="zh-CN"/>
        </w:rPr>
      </w:pPr>
      <w:r w:rsidRPr="00BF7334">
        <w:rPr>
          <w:b/>
          <w:bCs/>
          <w:i/>
          <w:iCs/>
          <w:u w:val="single"/>
          <w:lang w:eastAsia="zh-CN"/>
        </w:rPr>
        <w:t xml:space="preserve">Proposal </w:t>
      </w:r>
      <w:r>
        <w:rPr>
          <w:b/>
          <w:bCs/>
          <w:i/>
          <w:iCs/>
          <w:u w:val="single"/>
          <w:lang w:eastAsia="zh-CN"/>
        </w:rPr>
        <w:t>1</w:t>
      </w:r>
      <w:r w:rsidRPr="00BF7334">
        <w:rPr>
          <w:b/>
          <w:bCs/>
          <w:i/>
          <w:iCs/>
          <w:u w:val="single"/>
          <w:lang w:eastAsia="zh-CN"/>
        </w:rPr>
        <w:t>:</w:t>
      </w:r>
      <w:r w:rsidRPr="00856719">
        <w:rPr>
          <w:b/>
          <w:bCs/>
          <w:i/>
          <w:iCs/>
          <w:lang w:eastAsia="zh-CN"/>
        </w:rPr>
        <w:t xml:space="preserve"> </w:t>
      </w:r>
      <w:r>
        <w:rPr>
          <w:b/>
          <w:bCs/>
          <w:lang w:eastAsia="zh-CN"/>
        </w:rPr>
        <w:t>Capture the following as a conclusion in RAN1 Chairman’s notes</w:t>
      </w:r>
    </w:p>
    <w:p w14:paraId="02EDA2DF" w14:textId="013471C1" w:rsidR="00F12CA9" w:rsidRPr="00530B9F" w:rsidRDefault="00530B9F" w:rsidP="00530B9F">
      <w:pPr>
        <w:pStyle w:val="ListParagraph"/>
        <w:numPr>
          <w:ilvl w:val="0"/>
          <w:numId w:val="34"/>
        </w:numPr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530B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PUCCH resource indicated by PRI in activation DCI is used to feedback HARQ-ACK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w:r w:rsidRPr="00530B9F">
        <w:rPr>
          <w:rFonts w:ascii="Times New Roman" w:hAnsi="Times New Roman"/>
          <w:b/>
          <w:bCs/>
          <w:sz w:val="20"/>
          <w:szCs w:val="20"/>
          <w:lang w:eastAsia="zh-CN"/>
        </w:rPr>
        <w:t>the first SPS PDSCH activated by activation DCI</w:t>
      </w:r>
      <w:r w:rsidR="00F12CA9" w:rsidRPr="00530B9F">
        <w:rPr>
          <w:b/>
          <w:bCs/>
          <w:lang w:eastAsia="zh-CN"/>
        </w:rPr>
        <w:t xml:space="preserve"> </w:t>
      </w:r>
    </w:p>
    <w:p w14:paraId="64099BEB" w14:textId="4B1D3606" w:rsidR="002F77EB" w:rsidRPr="00CA555B" w:rsidRDefault="00E523F3" w:rsidP="00B561C0">
      <w:pPr>
        <w:pStyle w:val="Heading1"/>
        <w:rPr>
          <w:lang w:val="en-US"/>
        </w:rPr>
      </w:pPr>
      <w:r w:rsidRPr="00CA555B">
        <w:rPr>
          <w:lang w:val="en-US"/>
        </w:rPr>
        <w:t>References</w:t>
      </w:r>
      <w:bookmarkStart w:id="19" w:name="_Ref457730460"/>
      <w:bookmarkStart w:id="20" w:name="_Ref450735844"/>
      <w:bookmarkStart w:id="21" w:name="_Ref450342757"/>
    </w:p>
    <w:p w14:paraId="373EE266" w14:textId="4B8C2955" w:rsidR="00607730" w:rsidRPr="00530B9F" w:rsidRDefault="00530B9F" w:rsidP="00530B9F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jc w:val="left"/>
      </w:pPr>
      <w:bookmarkStart w:id="22" w:name="_Ref71311282"/>
      <w:bookmarkStart w:id="23" w:name="_Ref32439522"/>
      <w:bookmarkStart w:id="24" w:name="_Ref54080605"/>
      <w:bookmarkEnd w:id="19"/>
      <w:bookmarkEnd w:id="20"/>
      <w:bookmarkEnd w:id="21"/>
      <w:r w:rsidRPr="002625EB">
        <w:t>3GPP TS 38.</w:t>
      </w:r>
      <w:r w:rsidRPr="002625EB">
        <w:rPr>
          <w:rFonts w:hint="eastAsia"/>
          <w:lang w:eastAsia="zh-CN"/>
        </w:rPr>
        <w:t>213</w:t>
      </w:r>
      <w:r w:rsidRPr="002625EB">
        <w:t xml:space="preserve">: "NR; Physical layer procedures for </w:t>
      </w:r>
      <w:r w:rsidRPr="002625EB">
        <w:rPr>
          <w:rFonts w:hint="eastAsia"/>
          <w:lang w:eastAsia="zh-CN"/>
        </w:rPr>
        <w:t>control</w:t>
      </w:r>
      <w:r w:rsidRPr="002625EB">
        <w:t>"</w:t>
      </w:r>
      <w:r w:rsidR="00ED5110" w:rsidRPr="00F76091">
        <w:rPr>
          <w:szCs w:val="20"/>
          <w:lang w:val="en-GB"/>
        </w:rPr>
        <w:t>.</w:t>
      </w:r>
      <w:bookmarkEnd w:id="22"/>
      <w:bookmarkEnd w:id="23"/>
      <w:bookmarkEnd w:id="24"/>
    </w:p>
    <w:sectPr w:rsidR="00607730" w:rsidRPr="00530B9F" w:rsidSect="00671B4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8352C" w14:textId="77777777" w:rsidR="00E77AFA" w:rsidRDefault="00E77AFA">
      <w:r>
        <w:separator/>
      </w:r>
    </w:p>
  </w:endnote>
  <w:endnote w:type="continuationSeparator" w:id="0">
    <w:p w14:paraId="6368197A" w14:textId="77777777" w:rsidR="00E77AFA" w:rsidRDefault="00E77AFA">
      <w:r>
        <w:continuationSeparator/>
      </w:r>
    </w:p>
  </w:endnote>
  <w:endnote w:type="continuationNotice" w:id="1">
    <w:p w14:paraId="24092146" w14:textId="77777777" w:rsidR="00E77AFA" w:rsidRDefault="00E7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FC1040" w:rsidRDefault="00FC104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FC1040" w:rsidRDefault="00FC104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FC1040" w:rsidRDefault="00FC104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1F0A3" w14:textId="77777777" w:rsidR="00FC1040" w:rsidRDefault="00FC1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BD4D1" w14:textId="77777777" w:rsidR="00E77AFA" w:rsidRDefault="00E77AFA">
      <w:r>
        <w:separator/>
      </w:r>
    </w:p>
  </w:footnote>
  <w:footnote w:type="continuationSeparator" w:id="0">
    <w:p w14:paraId="2F52599A" w14:textId="77777777" w:rsidR="00E77AFA" w:rsidRDefault="00E77AFA">
      <w:r>
        <w:continuationSeparator/>
      </w:r>
    </w:p>
  </w:footnote>
  <w:footnote w:type="continuationNotice" w:id="1">
    <w:p w14:paraId="26F6A85E" w14:textId="77777777" w:rsidR="00E77AFA" w:rsidRDefault="00E77A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FC1040" w:rsidRDefault="00FC1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70E" w14:textId="77777777" w:rsidR="00FC1040" w:rsidRDefault="00FC1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8CD0" w14:textId="77777777" w:rsidR="00FC1040" w:rsidRDefault="00FC1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726B05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US"/>
      </w:rPr>
    </w:lvl>
  </w:abstractNum>
  <w:abstractNum w:abstractNumId="1" w15:restartNumberingAfterBreak="0">
    <w:nsid w:val="02C74632"/>
    <w:multiLevelType w:val="hybridMultilevel"/>
    <w:tmpl w:val="16702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B3EEE"/>
    <w:multiLevelType w:val="hybridMultilevel"/>
    <w:tmpl w:val="D1CE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1E1A505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1D5363"/>
    <w:multiLevelType w:val="hybridMultilevel"/>
    <w:tmpl w:val="C6F8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80546"/>
    <w:multiLevelType w:val="hybridMultilevel"/>
    <w:tmpl w:val="95E032B2"/>
    <w:lvl w:ilvl="0" w:tplc="3A982D2E">
      <w:start w:val="149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E2C39"/>
    <w:multiLevelType w:val="hybridMultilevel"/>
    <w:tmpl w:val="932EB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8082F"/>
    <w:multiLevelType w:val="hybridMultilevel"/>
    <w:tmpl w:val="9B386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43CFA"/>
    <w:multiLevelType w:val="hybridMultilevel"/>
    <w:tmpl w:val="EBC2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47BCC"/>
    <w:multiLevelType w:val="multilevel"/>
    <w:tmpl w:val="17B47B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D1D54"/>
    <w:multiLevelType w:val="hybridMultilevel"/>
    <w:tmpl w:val="75F84942"/>
    <w:lvl w:ilvl="0" w:tplc="BBA09AB4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DC1B60"/>
    <w:multiLevelType w:val="hybridMultilevel"/>
    <w:tmpl w:val="ED06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31B4B"/>
    <w:multiLevelType w:val="hybridMultilevel"/>
    <w:tmpl w:val="7CB0F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560F0"/>
    <w:multiLevelType w:val="hybridMultilevel"/>
    <w:tmpl w:val="2D384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812B3"/>
    <w:multiLevelType w:val="hybridMultilevel"/>
    <w:tmpl w:val="42CE4B66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4EE1"/>
    <w:multiLevelType w:val="hybridMultilevel"/>
    <w:tmpl w:val="016C0A70"/>
    <w:lvl w:ilvl="0" w:tplc="A574DB70">
      <w:start w:val="1"/>
      <w:numFmt w:val="lowerRoman"/>
      <w:lvlText w:val="%1)"/>
      <w:lvlJc w:val="left"/>
      <w:pPr>
        <w:ind w:left="1080" w:hanging="72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C545D7"/>
    <w:multiLevelType w:val="hybridMultilevel"/>
    <w:tmpl w:val="5B2ADE7E"/>
    <w:lvl w:ilvl="0" w:tplc="3A02C2DE">
      <w:numFmt w:val="bullet"/>
      <w:lvlText w:val="-"/>
      <w:lvlJc w:val="left"/>
      <w:pPr>
        <w:ind w:left="65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20" w15:restartNumberingAfterBreak="0">
    <w:nsid w:val="3C0260F6"/>
    <w:multiLevelType w:val="hybridMultilevel"/>
    <w:tmpl w:val="68AE3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22567"/>
    <w:multiLevelType w:val="hybridMultilevel"/>
    <w:tmpl w:val="7A02289C"/>
    <w:lvl w:ilvl="0" w:tplc="23A2895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07845"/>
    <w:multiLevelType w:val="hybridMultilevel"/>
    <w:tmpl w:val="6574887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61430"/>
    <w:multiLevelType w:val="hybridMultilevel"/>
    <w:tmpl w:val="696E3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BF0217"/>
    <w:multiLevelType w:val="hybridMultilevel"/>
    <w:tmpl w:val="DC7C1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768BB"/>
    <w:multiLevelType w:val="hybridMultilevel"/>
    <w:tmpl w:val="580E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27DCC"/>
    <w:multiLevelType w:val="hybridMultilevel"/>
    <w:tmpl w:val="7C96E5B6"/>
    <w:lvl w:ilvl="0" w:tplc="556EBD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66CF6"/>
    <w:multiLevelType w:val="hybridMultilevel"/>
    <w:tmpl w:val="9D2AFCFE"/>
    <w:lvl w:ilvl="0" w:tplc="015A1576">
      <w:start w:val="1"/>
      <w:numFmt w:val="lowerRoman"/>
      <w:lvlText w:val="%1)"/>
      <w:lvlJc w:val="left"/>
      <w:pPr>
        <w:ind w:left="1080" w:hanging="720"/>
      </w:pPr>
      <w:rPr>
        <w:rFonts w:eastAsia="SimSu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C701C"/>
    <w:multiLevelType w:val="hybridMultilevel"/>
    <w:tmpl w:val="63F88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454D42"/>
    <w:multiLevelType w:val="hybridMultilevel"/>
    <w:tmpl w:val="3898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67109"/>
    <w:multiLevelType w:val="hybridMultilevel"/>
    <w:tmpl w:val="6700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EF2B10"/>
    <w:multiLevelType w:val="hybridMultilevel"/>
    <w:tmpl w:val="10A4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00950"/>
    <w:multiLevelType w:val="hybridMultilevel"/>
    <w:tmpl w:val="FFF623D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8"/>
  </w:num>
  <w:num w:numId="5">
    <w:abstractNumId w:val="22"/>
  </w:num>
  <w:num w:numId="6">
    <w:abstractNumId w:val="16"/>
  </w:num>
  <w:num w:numId="7">
    <w:abstractNumId w:val="4"/>
  </w:num>
  <w:num w:numId="8">
    <w:abstractNumId w:val="1"/>
  </w:num>
  <w:num w:numId="9">
    <w:abstractNumId w:val="19"/>
  </w:num>
  <w:num w:numId="10">
    <w:abstractNumId w:val="26"/>
  </w:num>
  <w:num w:numId="11">
    <w:abstractNumId w:val="7"/>
  </w:num>
  <w:num w:numId="12">
    <w:abstractNumId w:val="8"/>
  </w:num>
  <w:num w:numId="13">
    <w:abstractNumId w:val="34"/>
  </w:num>
  <w:num w:numId="14">
    <w:abstractNumId w:val="12"/>
  </w:num>
  <w:num w:numId="15">
    <w:abstractNumId w:val="13"/>
  </w:num>
  <w:num w:numId="16">
    <w:abstractNumId w:val="20"/>
  </w:num>
  <w:num w:numId="17">
    <w:abstractNumId w:val="2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5"/>
  </w:num>
  <w:num w:numId="21">
    <w:abstractNumId w:val="17"/>
  </w:num>
  <w:num w:numId="22">
    <w:abstractNumId w:val="29"/>
  </w:num>
  <w:num w:numId="23">
    <w:abstractNumId w:val="10"/>
  </w:num>
  <w:num w:numId="24">
    <w:abstractNumId w:val="14"/>
  </w:num>
  <w:num w:numId="25">
    <w:abstractNumId w:val="24"/>
  </w:num>
  <w:num w:numId="26">
    <w:abstractNumId w:val="15"/>
  </w:num>
  <w:num w:numId="27">
    <w:abstractNumId w:val="31"/>
  </w:num>
  <w:num w:numId="28">
    <w:abstractNumId w:val="32"/>
  </w:num>
  <w:num w:numId="29">
    <w:abstractNumId w:val="28"/>
  </w:num>
  <w:num w:numId="30">
    <w:abstractNumId w:val="9"/>
  </w:num>
  <w:num w:numId="31">
    <w:abstractNumId w:val="27"/>
  </w:num>
  <w:num w:numId="32">
    <w:abstractNumId w:val="30"/>
  </w:num>
  <w:num w:numId="33">
    <w:abstractNumId w:val="23"/>
  </w:num>
  <w:num w:numId="34">
    <w:abstractNumId w:val="25"/>
  </w:num>
  <w:num w:numId="35">
    <w:abstractNumId w:val="2"/>
  </w:num>
  <w:num w:numId="36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CBD"/>
    <w:rsid w:val="00001F79"/>
    <w:rsid w:val="00001FC3"/>
    <w:rsid w:val="00001FCA"/>
    <w:rsid w:val="00002073"/>
    <w:rsid w:val="00002375"/>
    <w:rsid w:val="0000270A"/>
    <w:rsid w:val="000028B2"/>
    <w:rsid w:val="00002A8E"/>
    <w:rsid w:val="00002BF1"/>
    <w:rsid w:val="00003131"/>
    <w:rsid w:val="00003227"/>
    <w:rsid w:val="000037FB"/>
    <w:rsid w:val="00003AD9"/>
    <w:rsid w:val="00003EF4"/>
    <w:rsid w:val="00004022"/>
    <w:rsid w:val="0000403F"/>
    <w:rsid w:val="00004885"/>
    <w:rsid w:val="00004D8B"/>
    <w:rsid w:val="00004D8C"/>
    <w:rsid w:val="00004DCB"/>
    <w:rsid w:val="00005156"/>
    <w:rsid w:val="000051F0"/>
    <w:rsid w:val="0000533C"/>
    <w:rsid w:val="0000553B"/>
    <w:rsid w:val="00005B6F"/>
    <w:rsid w:val="000063BC"/>
    <w:rsid w:val="00006780"/>
    <w:rsid w:val="00006C7A"/>
    <w:rsid w:val="00006EF6"/>
    <w:rsid w:val="00007495"/>
    <w:rsid w:val="00007505"/>
    <w:rsid w:val="0000763D"/>
    <w:rsid w:val="0000792C"/>
    <w:rsid w:val="00007B4B"/>
    <w:rsid w:val="00007C11"/>
    <w:rsid w:val="00007C87"/>
    <w:rsid w:val="000101E2"/>
    <w:rsid w:val="000101EF"/>
    <w:rsid w:val="0001047C"/>
    <w:rsid w:val="00010E97"/>
    <w:rsid w:val="00010FD1"/>
    <w:rsid w:val="00011060"/>
    <w:rsid w:val="0001117C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66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86F"/>
    <w:rsid w:val="0002002A"/>
    <w:rsid w:val="0002040C"/>
    <w:rsid w:val="000205C1"/>
    <w:rsid w:val="00020806"/>
    <w:rsid w:val="0002085F"/>
    <w:rsid w:val="000209D8"/>
    <w:rsid w:val="00020BDE"/>
    <w:rsid w:val="00020D61"/>
    <w:rsid w:val="00021001"/>
    <w:rsid w:val="00021138"/>
    <w:rsid w:val="0002113C"/>
    <w:rsid w:val="0002130A"/>
    <w:rsid w:val="00021911"/>
    <w:rsid w:val="00021C67"/>
    <w:rsid w:val="00021D90"/>
    <w:rsid w:val="00021DEC"/>
    <w:rsid w:val="000221EB"/>
    <w:rsid w:val="000222F7"/>
    <w:rsid w:val="000229EE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76A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B0B"/>
    <w:rsid w:val="00035E33"/>
    <w:rsid w:val="00035EB9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37E00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53"/>
    <w:rsid w:val="000422CD"/>
    <w:rsid w:val="00042660"/>
    <w:rsid w:val="00042BFC"/>
    <w:rsid w:val="00042DCE"/>
    <w:rsid w:val="00042E87"/>
    <w:rsid w:val="000430CF"/>
    <w:rsid w:val="00043143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051"/>
    <w:rsid w:val="00051135"/>
    <w:rsid w:val="000515F7"/>
    <w:rsid w:val="0005201C"/>
    <w:rsid w:val="0005241E"/>
    <w:rsid w:val="00052489"/>
    <w:rsid w:val="0005291A"/>
    <w:rsid w:val="00052AE3"/>
    <w:rsid w:val="00052BEA"/>
    <w:rsid w:val="000531A8"/>
    <w:rsid w:val="000532C1"/>
    <w:rsid w:val="0005348C"/>
    <w:rsid w:val="00053849"/>
    <w:rsid w:val="00053A47"/>
    <w:rsid w:val="00054046"/>
    <w:rsid w:val="0005456E"/>
    <w:rsid w:val="00054917"/>
    <w:rsid w:val="00054ACE"/>
    <w:rsid w:val="00054AE4"/>
    <w:rsid w:val="00054B6B"/>
    <w:rsid w:val="00054DAB"/>
    <w:rsid w:val="00054E8E"/>
    <w:rsid w:val="0005504C"/>
    <w:rsid w:val="000550B8"/>
    <w:rsid w:val="00055873"/>
    <w:rsid w:val="00055B8E"/>
    <w:rsid w:val="00055D2F"/>
    <w:rsid w:val="0005602E"/>
    <w:rsid w:val="00056057"/>
    <w:rsid w:val="00056675"/>
    <w:rsid w:val="000572A7"/>
    <w:rsid w:val="00057310"/>
    <w:rsid w:val="00057388"/>
    <w:rsid w:val="000574F4"/>
    <w:rsid w:val="0005755D"/>
    <w:rsid w:val="00057CCE"/>
    <w:rsid w:val="00057DF9"/>
    <w:rsid w:val="00057F68"/>
    <w:rsid w:val="00057F6C"/>
    <w:rsid w:val="0006045A"/>
    <w:rsid w:val="00060586"/>
    <w:rsid w:val="0006090A"/>
    <w:rsid w:val="00060D2E"/>
    <w:rsid w:val="00060FDB"/>
    <w:rsid w:val="000612C5"/>
    <w:rsid w:val="000613C1"/>
    <w:rsid w:val="000616E1"/>
    <w:rsid w:val="00061BDC"/>
    <w:rsid w:val="00061D2A"/>
    <w:rsid w:val="000621A9"/>
    <w:rsid w:val="0006263A"/>
    <w:rsid w:val="00062D85"/>
    <w:rsid w:val="00062D9A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4E65"/>
    <w:rsid w:val="00065016"/>
    <w:rsid w:val="00065031"/>
    <w:rsid w:val="0006522C"/>
    <w:rsid w:val="00065439"/>
    <w:rsid w:val="0006549C"/>
    <w:rsid w:val="000659DD"/>
    <w:rsid w:val="00065D64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1C"/>
    <w:rsid w:val="00070192"/>
    <w:rsid w:val="0007023E"/>
    <w:rsid w:val="0007118F"/>
    <w:rsid w:val="000715CE"/>
    <w:rsid w:val="0007162A"/>
    <w:rsid w:val="000716E3"/>
    <w:rsid w:val="000716FB"/>
    <w:rsid w:val="00071740"/>
    <w:rsid w:val="0007255A"/>
    <w:rsid w:val="00072E75"/>
    <w:rsid w:val="00072EFA"/>
    <w:rsid w:val="00072FF7"/>
    <w:rsid w:val="00073316"/>
    <w:rsid w:val="0007337F"/>
    <w:rsid w:val="000734E3"/>
    <w:rsid w:val="0007359A"/>
    <w:rsid w:val="00073623"/>
    <w:rsid w:val="0007368E"/>
    <w:rsid w:val="00073785"/>
    <w:rsid w:val="00073974"/>
    <w:rsid w:val="000741B3"/>
    <w:rsid w:val="000742DB"/>
    <w:rsid w:val="00074375"/>
    <w:rsid w:val="000743A0"/>
    <w:rsid w:val="000747FC"/>
    <w:rsid w:val="00074A9E"/>
    <w:rsid w:val="00074BF5"/>
    <w:rsid w:val="00074CD3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1BB6"/>
    <w:rsid w:val="000826F4"/>
    <w:rsid w:val="000826FF"/>
    <w:rsid w:val="0008280A"/>
    <w:rsid w:val="00082A49"/>
    <w:rsid w:val="00082B27"/>
    <w:rsid w:val="00082C90"/>
    <w:rsid w:val="00082E57"/>
    <w:rsid w:val="000832D0"/>
    <w:rsid w:val="00083322"/>
    <w:rsid w:val="000838AE"/>
    <w:rsid w:val="0008399B"/>
    <w:rsid w:val="00083ABE"/>
    <w:rsid w:val="00083C99"/>
    <w:rsid w:val="00084255"/>
    <w:rsid w:val="00084573"/>
    <w:rsid w:val="0008490B"/>
    <w:rsid w:val="00085239"/>
    <w:rsid w:val="000853D0"/>
    <w:rsid w:val="00085A1F"/>
    <w:rsid w:val="00085AAB"/>
    <w:rsid w:val="00085F08"/>
    <w:rsid w:val="000862BA"/>
    <w:rsid w:val="000862F6"/>
    <w:rsid w:val="000867E7"/>
    <w:rsid w:val="00086879"/>
    <w:rsid w:val="00086B50"/>
    <w:rsid w:val="00086C4D"/>
    <w:rsid w:val="0008760B"/>
    <w:rsid w:val="0008782D"/>
    <w:rsid w:val="00087E29"/>
    <w:rsid w:val="00087EC6"/>
    <w:rsid w:val="0009037D"/>
    <w:rsid w:val="00090394"/>
    <w:rsid w:val="00090573"/>
    <w:rsid w:val="00090779"/>
    <w:rsid w:val="00090AF6"/>
    <w:rsid w:val="00091753"/>
    <w:rsid w:val="00091F33"/>
    <w:rsid w:val="000921E3"/>
    <w:rsid w:val="00092627"/>
    <w:rsid w:val="000928FD"/>
    <w:rsid w:val="0009297F"/>
    <w:rsid w:val="00092A3D"/>
    <w:rsid w:val="000931C3"/>
    <w:rsid w:val="00093566"/>
    <w:rsid w:val="0009393C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33F"/>
    <w:rsid w:val="00097816"/>
    <w:rsid w:val="000979F0"/>
    <w:rsid w:val="00097AE8"/>
    <w:rsid w:val="000A02DC"/>
    <w:rsid w:val="000A074F"/>
    <w:rsid w:val="000A095A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31F7"/>
    <w:rsid w:val="000A3ACB"/>
    <w:rsid w:val="000A3CBA"/>
    <w:rsid w:val="000A3D51"/>
    <w:rsid w:val="000A4181"/>
    <w:rsid w:val="000A49DE"/>
    <w:rsid w:val="000A4B74"/>
    <w:rsid w:val="000A4FEA"/>
    <w:rsid w:val="000A52F5"/>
    <w:rsid w:val="000A54DF"/>
    <w:rsid w:val="000A5D1C"/>
    <w:rsid w:val="000A5E3E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543"/>
    <w:rsid w:val="000A7C88"/>
    <w:rsid w:val="000B02C2"/>
    <w:rsid w:val="000B081C"/>
    <w:rsid w:val="000B0E8D"/>
    <w:rsid w:val="000B10AB"/>
    <w:rsid w:val="000B10E2"/>
    <w:rsid w:val="000B130E"/>
    <w:rsid w:val="000B161F"/>
    <w:rsid w:val="000B1CD3"/>
    <w:rsid w:val="000B2136"/>
    <w:rsid w:val="000B256B"/>
    <w:rsid w:val="000B26B2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788"/>
    <w:rsid w:val="000B49D7"/>
    <w:rsid w:val="000B532F"/>
    <w:rsid w:val="000B546F"/>
    <w:rsid w:val="000B5C4C"/>
    <w:rsid w:val="000B5DF1"/>
    <w:rsid w:val="000B6030"/>
    <w:rsid w:val="000B65BE"/>
    <w:rsid w:val="000B6856"/>
    <w:rsid w:val="000B6AC9"/>
    <w:rsid w:val="000B6BDF"/>
    <w:rsid w:val="000B6C69"/>
    <w:rsid w:val="000B71B6"/>
    <w:rsid w:val="000B7312"/>
    <w:rsid w:val="000B7B2B"/>
    <w:rsid w:val="000B7D5E"/>
    <w:rsid w:val="000B7E16"/>
    <w:rsid w:val="000C133A"/>
    <w:rsid w:val="000C1545"/>
    <w:rsid w:val="000C15B6"/>
    <w:rsid w:val="000C15BB"/>
    <w:rsid w:val="000C182F"/>
    <w:rsid w:val="000C1DBD"/>
    <w:rsid w:val="000C1FE3"/>
    <w:rsid w:val="000C2271"/>
    <w:rsid w:val="000C240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5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99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1B95"/>
    <w:rsid w:val="000D206C"/>
    <w:rsid w:val="000D2185"/>
    <w:rsid w:val="000D2A3E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26E"/>
    <w:rsid w:val="000D5301"/>
    <w:rsid w:val="000D55EA"/>
    <w:rsid w:val="000D5965"/>
    <w:rsid w:val="000D59D6"/>
    <w:rsid w:val="000D5AB0"/>
    <w:rsid w:val="000D5AD1"/>
    <w:rsid w:val="000D5E4D"/>
    <w:rsid w:val="000D6310"/>
    <w:rsid w:val="000D675B"/>
    <w:rsid w:val="000D6D19"/>
    <w:rsid w:val="000D6E27"/>
    <w:rsid w:val="000D6E96"/>
    <w:rsid w:val="000D7268"/>
    <w:rsid w:val="000D7783"/>
    <w:rsid w:val="000D79CC"/>
    <w:rsid w:val="000D7B46"/>
    <w:rsid w:val="000E00C7"/>
    <w:rsid w:val="000E011D"/>
    <w:rsid w:val="000E0304"/>
    <w:rsid w:val="000E0383"/>
    <w:rsid w:val="000E03CF"/>
    <w:rsid w:val="000E0D89"/>
    <w:rsid w:val="000E1003"/>
    <w:rsid w:val="000E147B"/>
    <w:rsid w:val="000E14B9"/>
    <w:rsid w:val="000E182B"/>
    <w:rsid w:val="000E1A09"/>
    <w:rsid w:val="000E1E8E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9D6"/>
    <w:rsid w:val="000E3F58"/>
    <w:rsid w:val="000E3F84"/>
    <w:rsid w:val="000E40C3"/>
    <w:rsid w:val="000E476B"/>
    <w:rsid w:val="000E4C9B"/>
    <w:rsid w:val="000E4D01"/>
    <w:rsid w:val="000E5830"/>
    <w:rsid w:val="000E5C4E"/>
    <w:rsid w:val="000E5CA5"/>
    <w:rsid w:val="000E5E3A"/>
    <w:rsid w:val="000E6205"/>
    <w:rsid w:val="000E6576"/>
    <w:rsid w:val="000E65A7"/>
    <w:rsid w:val="000E6635"/>
    <w:rsid w:val="000E6BAF"/>
    <w:rsid w:val="000E6EED"/>
    <w:rsid w:val="000E6F62"/>
    <w:rsid w:val="000E6FE7"/>
    <w:rsid w:val="000E7560"/>
    <w:rsid w:val="000E7F51"/>
    <w:rsid w:val="000F0068"/>
    <w:rsid w:val="000F00D8"/>
    <w:rsid w:val="000F095B"/>
    <w:rsid w:val="000F0BB3"/>
    <w:rsid w:val="000F1238"/>
    <w:rsid w:val="000F13C4"/>
    <w:rsid w:val="000F13D7"/>
    <w:rsid w:val="000F16EF"/>
    <w:rsid w:val="000F17E4"/>
    <w:rsid w:val="000F1878"/>
    <w:rsid w:val="000F1CF3"/>
    <w:rsid w:val="000F1F98"/>
    <w:rsid w:val="000F20CD"/>
    <w:rsid w:val="000F2965"/>
    <w:rsid w:val="000F2DAB"/>
    <w:rsid w:val="000F34C7"/>
    <w:rsid w:val="000F39DF"/>
    <w:rsid w:val="000F3B40"/>
    <w:rsid w:val="000F3F2F"/>
    <w:rsid w:val="000F42EA"/>
    <w:rsid w:val="000F4CAF"/>
    <w:rsid w:val="000F4D2F"/>
    <w:rsid w:val="000F4DA0"/>
    <w:rsid w:val="000F4F44"/>
    <w:rsid w:val="000F53CB"/>
    <w:rsid w:val="000F5490"/>
    <w:rsid w:val="000F5560"/>
    <w:rsid w:val="000F5725"/>
    <w:rsid w:val="000F5C36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6C5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3C"/>
    <w:rsid w:val="001027C1"/>
    <w:rsid w:val="00102999"/>
    <w:rsid w:val="00102A33"/>
    <w:rsid w:val="00102BA5"/>
    <w:rsid w:val="00102E56"/>
    <w:rsid w:val="0010340E"/>
    <w:rsid w:val="0010342F"/>
    <w:rsid w:val="00103658"/>
    <w:rsid w:val="0010366C"/>
    <w:rsid w:val="0010368A"/>
    <w:rsid w:val="00104036"/>
    <w:rsid w:val="00104058"/>
    <w:rsid w:val="0010405D"/>
    <w:rsid w:val="00104228"/>
    <w:rsid w:val="00104979"/>
    <w:rsid w:val="00104A80"/>
    <w:rsid w:val="00104D55"/>
    <w:rsid w:val="001050B7"/>
    <w:rsid w:val="001050C8"/>
    <w:rsid w:val="001050F9"/>
    <w:rsid w:val="0010521E"/>
    <w:rsid w:val="0010568A"/>
    <w:rsid w:val="001056C5"/>
    <w:rsid w:val="00105820"/>
    <w:rsid w:val="00105A70"/>
    <w:rsid w:val="00105CEE"/>
    <w:rsid w:val="00105DA1"/>
    <w:rsid w:val="00106394"/>
    <w:rsid w:val="0010660E"/>
    <w:rsid w:val="00106A95"/>
    <w:rsid w:val="00106CC3"/>
    <w:rsid w:val="00106E7E"/>
    <w:rsid w:val="00106FF1"/>
    <w:rsid w:val="0010795D"/>
    <w:rsid w:val="00107993"/>
    <w:rsid w:val="0011034F"/>
    <w:rsid w:val="00110851"/>
    <w:rsid w:val="001108EE"/>
    <w:rsid w:val="0011090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553"/>
    <w:rsid w:val="00116A2D"/>
    <w:rsid w:val="001175EF"/>
    <w:rsid w:val="00117677"/>
    <w:rsid w:val="0011783F"/>
    <w:rsid w:val="00117957"/>
    <w:rsid w:val="00117C78"/>
    <w:rsid w:val="001201EA"/>
    <w:rsid w:val="001203DB"/>
    <w:rsid w:val="0012079F"/>
    <w:rsid w:val="001207F3"/>
    <w:rsid w:val="00120AEE"/>
    <w:rsid w:val="00120C13"/>
    <w:rsid w:val="00120FB2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BAA"/>
    <w:rsid w:val="00124E10"/>
    <w:rsid w:val="00125078"/>
    <w:rsid w:val="001252FE"/>
    <w:rsid w:val="001255A6"/>
    <w:rsid w:val="0012573A"/>
    <w:rsid w:val="00125C60"/>
    <w:rsid w:val="00125D34"/>
    <w:rsid w:val="00126013"/>
    <w:rsid w:val="0012636F"/>
    <w:rsid w:val="001264A5"/>
    <w:rsid w:val="001268D1"/>
    <w:rsid w:val="001274AC"/>
    <w:rsid w:val="001275E6"/>
    <w:rsid w:val="001277B6"/>
    <w:rsid w:val="00127C43"/>
    <w:rsid w:val="00127DE2"/>
    <w:rsid w:val="00127E92"/>
    <w:rsid w:val="00127F28"/>
    <w:rsid w:val="0013000E"/>
    <w:rsid w:val="0013016D"/>
    <w:rsid w:val="00130257"/>
    <w:rsid w:val="00130714"/>
    <w:rsid w:val="00130953"/>
    <w:rsid w:val="00130AF0"/>
    <w:rsid w:val="00130BBD"/>
    <w:rsid w:val="00131672"/>
    <w:rsid w:val="00131683"/>
    <w:rsid w:val="00131AC6"/>
    <w:rsid w:val="001321CE"/>
    <w:rsid w:val="001322B0"/>
    <w:rsid w:val="00132440"/>
    <w:rsid w:val="00132671"/>
    <w:rsid w:val="00132767"/>
    <w:rsid w:val="00132917"/>
    <w:rsid w:val="00132D21"/>
    <w:rsid w:val="00132E89"/>
    <w:rsid w:val="0013327F"/>
    <w:rsid w:val="0013334C"/>
    <w:rsid w:val="001333E4"/>
    <w:rsid w:val="00133EBD"/>
    <w:rsid w:val="00134146"/>
    <w:rsid w:val="00134176"/>
    <w:rsid w:val="001341AE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195"/>
    <w:rsid w:val="00136781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CE3"/>
    <w:rsid w:val="00137EA0"/>
    <w:rsid w:val="00140608"/>
    <w:rsid w:val="0014073C"/>
    <w:rsid w:val="00140762"/>
    <w:rsid w:val="00140825"/>
    <w:rsid w:val="0014086C"/>
    <w:rsid w:val="00140E5E"/>
    <w:rsid w:val="00141054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0AC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48"/>
    <w:rsid w:val="00144D67"/>
    <w:rsid w:val="00144DCB"/>
    <w:rsid w:val="00144E04"/>
    <w:rsid w:val="00144E2A"/>
    <w:rsid w:val="00144F28"/>
    <w:rsid w:val="001454C4"/>
    <w:rsid w:val="001462D7"/>
    <w:rsid w:val="00146577"/>
    <w:rsid w:val="00146773"/>
    <w:rsid w:val="0014703E"/>
    <w:rsid w:val="001475B3"/>
    <w:rsid w:val="0014767C"/>
    <w:rsid w:val="00147AF3"/>
    <w:rsid w:val="00147D65"/>
    <w:rsid w:val="00147D91"/>
    <w:rsid w:val="001508E1"/>
    <w:rsid w:val="001509B7"/>
    <w:rsid w:val="00150A99"/>
    <w:rsid w:val="00150CB8"/>
    <w:rsid w:val="00150F01"/>
    <w:rsid w:val="00150FC7"/>
    <w:rsid w:val="001510ED"/>
    <w:rsid w:val="001517AB"/>
    <w:rsid w:val="00151805"/>
    <w:rsid w:val="00151897"/>
    <w:rsid w:val="00151CE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4F39"/>
    <w:rsid w:val="00155178"/>
    <w:rsid w:val="001555A9"/>
    <w:rsid w:val="00155648"/>
    <w:rsid w:val="00155696"/>
    <w:rsid w:val="0015571A"/>
    <w:rsid w:val="00155D53"/>
    <w:rsid w:val="0015622B"/>
    <w:rsid w:val="00156260"/>
    <w:rsid w:val="00156284"/>
    <w:rsid w:val="001562B2"/>
    <w:rsid w:val="00156502"/>
    <w:rsid w:val="00157921"/>
    <w:rsid w:val="00157ACC"/>
    <w:rsid w:val="0016019C"/>
    <w:rsid w:val="001601C7"/>
    <w:rsid w:val="001602C2"/>
    <w:rsid w:val="001603B9"/>
    <w:rsid w:val="00160674"/>
    <w:rsid w:val="00160786"/>
    <w:rsid w:val="00160986"/>
    <w:rsid w:val="00160BEB"/>
    <w:rsid w:val="001613CB"/>
    <w:rsid w:val="00161CA5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182"/>
    <w:rsid w:val="00164368"/>
    <w:rsid w:val="00164646"/>
    <w:rsid w:val="001647FA"/>
    <w:rsid w:val="00165137"/>
    <w:rsid w:val="001652DD"/>
    <w:rsid w:val="00165A8C"/>
    <w:rsid w:val="00165B5E"/>
    <w:rsid w:val="00165D44"/>
    <w:rsid w:val="00165D9A"/>
    <w:rsid w:val="0016634F"/>
    <w:rsid w:val="00166522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6E7"/>
    <w:rsid w:val="001708D0"/>
    <w:rsid w:val="00170E05"/>
    <w:rsid w:val="00171529"/>
    <w:rsid w:val="00171657"/>
    <w:rsid w:val="00171661"/>
    <w:rsid w:val="00171B5E"/>
    <w:rsid w:val="00171BC2"/>
    <w:rsid w:val="00171BF0"/>
    <w:rsid w:val="00171D7E"/>
    <w:rsid w:val="00171F14"/>
    <w:rsid w:val="00172379"/>
    <w:rsid w:val="001725EA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455"/>
    <w:rsid w:val="00175614"/>
    <w:rsid w:val="001759BF"/>
    <w:rsid w:val="00175A6E"/>
    <w:rsid w:val="00175B5A"/>
    <w:rsid w:val="00175C4F"/>
    <w:rsid w:val="00175EF2"/>
    <w:rsid w:val="00176414"/>
    <w:rsid w:val="00176BDB"/>
    <w:rsid w:val="0017714C"/>
    <w:rsid w:val="0017722E"/>
    <w:rsid w:val="00177482"/>
    <w:rsid w:val="001776E3"/>
    <w:rsid w:val="00177711"/>
    <w:rsid w:val="00177A0D"/>
    <w:rsid w:val="00177AC2"/>
    <w:rsid w:val="00177C04"/>
    <w:rsid w:val="00177DFF"/>
    <w:rsid w:val="00177EBD"/>
    <w:rsid w:val="0018016C"/>
    <w:rsid w:val="001806A9"/>
    <w:rsid w:val="0018077E"/>
    <w:rsid w:val="00180860"/>
    <w:rsid w:val="00180C69"/>
    <w:rsid w:val="00180D96"/>
    <w:rsid w:val="00180E60"/>
    <w:rsid w:val="00181396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6E6A"/>
    <w:rsid w:val="0018767B"/>
    <w:rsid w:val="00187730"/>
    <w:rsid w:val="001877EC"/>
    <w:rsid w:val="001908C5"/>
    <w:rsid w:val="00190927"/>
    <w:rsid w:val="00190BD5"/>
    <w:rsid w:val="00190C5A"/>
    <w:rsid w:val="00190D28"/>
    <w:rsid w:val="00191202"/>
    <w:rsid w:val="0019161F"/>
    <w:rsid w:val="00191727"/>
    <w:rsid w:val="001917CE"/>
    <w:rsid w:val="00191EBF"/>
    <w:rsid w:val="00191F95"/>
    <w:rsid w:val="00192093"/>
    <w:rsid w:val="00192338"/>
    <w:rsid w:val="001923AF"/>
    <w:rsid w:val="00192589"/>
    <w:rsid w:val="001925E5"/>
    <w:rsid w:val="001929F7"/>
    <w:rsid w:val="00192CDF"/>
    <w:rsid w:val="00193987"/>
    <w:rsid w:val="00194654"/>
    <w:rsid w:val="00194955"/>
    <w:rsid w:val="00195447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1029"/>
    <w:rsid w:val="001A10A9"/>
    <w:rsid w:val="001A1337"/>
    <w:rsid w:val="001A14FB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F0F"/>
    <w:rsid w:val="001A3FA5"/>
    <w:rsid w:val="001A4098"/>
    <w:rsid w:val="001A4EDF"/>
    <w:rsid w:val="001A5308"/>
    <w:rsid w:val="001A558A"/>
    <w:rsid w:val="001A58A4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635"/>
    <w:rsid w:val="001B0B9D"/>
    <w:rsid w:val="001B1565"/>
    <w:rsid w:val="001B159B"/>
    <w:rsid w:val="001B1679"/>
    <w:rsid w:val="001B18A6"/>
    <w:rsid w:val="001B1CEB"/>
    <w:rsid w:val="001B1EC4"/>
    <w:rsid w:val="001B1F72"/>
    <w:rsid w:val="001B2031"/>
    <w:rsid w:val="001B28A5"/>
    <w:rsid w:val="001B2993"/>
    <w:rsid w:val="001B2C18"/>
    <w:rsid w:val="001B2F25"/>
    <w:rsid w:val="001B33AF"/>
    <w:rsid w:val="001B35C1"/>
    <w:rsid w:val="001B3754"/>
    <w:rsid w:val="001B3A10"/>
    <w:rsid w:val="001B4371"/>
    <w:rsid w:val="001B47D9"/>
    <w:rsid w:val="001B5332"/>
    <w:rsid w:val="001B54E9"/>
    <w:rsid w:val="001B55DE"/>
    <w:rsid w:val="001B56BC"/>
    <w:rsid w:val="001B6240"/>
    <w:rsid w:val="001B662F"/>
    <w:rsid w:val="001B70CF"/>
    <w:rsid w:val="001B748B"/>
    <w:rsid w:val="001B7905"/>
    <w:rsid w:val="001B7AB6"/>
    <w:rsid w:val="001B7D5B"/>
    <w:rsid w:val="001C0085"/>
    <w:rsid w:val="001C00F7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A8B"/>
    <w:rsid w:val="001C3434"/>
    <w:rsid w:val="001C3474"/>
    <w:rsid w:val="001C398A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2FC"/>
    <w:rsid w:val="001C66D2"/>
    <w:rsid w:val="001C741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1258"/>
    <w:rsid w:val="001D13B7"/>
    <w:rsid w:val="001D19F8"/>
    <w:rsid w:val="001D1B69"/>
    <w:rsid w:val="001D1CFF"/>
    <w:rsid w:val="001D2B3C"/>
    <w:rsid w:val="001D2E6C"/>
    <w:rsid w:val="001D35DC"/>
    <w:rsid w:val="001D380F"/>
    <w:rsid w:val="001D4151"/>
    <w:rsid w:val="001D43C0"/>
    <w:rsid w:val="001D448E"/>
    <w:rsid w:val="001D4969"/>
    <w:rsid w:val="001D4AF0"/>
    <w:rsid w:val="001D4F24"/>
    <w:rsid w:val="001D506F"/>
    <w:rsid w:val="001D57BC"/>
    <w:rsid w:val="001D59D8"/>
    <w:rsid w:val="001D5D88"/>
    <w:rsid w:val="001D6937"/>
    <w:rsid w:val="001D6B56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311"/>
    <w:rsid w:val="001E1524"/>
    <w:rsid w:val="001E15E6"/>
    <w:rsid w:val="001E16D8"/>
    <w:rsid w:val="001E1710"/>
    <w:rsid w:val="001E1720"/>
    <w:rsid w:val="001E1D07"/>
    <w:rsid w:val="001E1D3C"/>
    <w:rsid w:val="001E1DDA"/>
    <w:rsid w:val="001E220A"/>
    <w:rsid w:val="001E251E"/>
    <w:rsid w:val="001E266E"/>
    <w:rsid w:val="001E2C15"/>
    <w:rsid w:val="001E2EEF"/>
    <w:rsid w:val="001E3188"/>
    <w:rsid w:val="001E31D1"/>
    <w:rsid w:val="001E32BE"/>
    <w:rsid w:val="001E349F"/>
    <w:rsid w:val="001E3A45"/>
    <w:rsid w:val="001E409E"/>
    <w:rsid w:val="001E420B"/>
    <w:rsid w:val="001E4347"/>
    <w:rsid w:val="001E4704"/>
    <w:rsid w:val="001E4A9D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E7EF4"/>
    <w:rsid w:val="001F020C"/>
    <w:rsid w:val="001F0546"/>
    <w:rsid w:val="001F0DDF"/>
    <w:rsid w:val="001F11F0"/>
    <w:rsid w:val="001F1658"/>
    <w:rsid w:val="001F18E2"/>
    <w:rsid w:val="001F1B1E"/>
    <w:rsid w:val="001F1BEA"/>
    <w:rsid w:val="001F1DFA"/>
    <w:rsid w:val="001F1E26"/>
    <w:rsid w:val="001F2264"/>
    <w:rsid w:val="001F22A9"/>
    <w:rsid w:val="001F26E9"/>
    <w:rsid w:val="001F29D5"/>
    <w:rsid w:val="001F2E08"/>
    <w:rsid w:val="001F3218"/>
    <w:rsid w:val="001F33A0"/>
    <w:rsid w:val="001F34E2"/>
    <w:rsid w:val="001F35A8"/>
    <w:rsid w:val="001F39AB"/>
    <w:rsid w:val="001F4112"/>
    <w:rsid w:val="001F42EE"/>
    <w:rsid w:val="001F45E8"/>
    <w:rsid w:val="001F4D34"/>
    <w:rsid w:val="001F4DA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E6F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159"/>
    <w:rsid w:val="00203A39"/>
    <w:rsid w:val="00203A6E"/>
    <w:rsid w:val="00203DF0"/>
    <w:rsid w:val="00203F00"/>
    <w:rsid w:val="00203F5C"/>
    <w:rsid w:val="0020400D"/>
    <w:rsid w:val="00204072"/>
    <w:rsid w:val="00204239"/>
    <w:rsid w:val="00204579"/>
    <w:rsid w:val="002047DE"/>
    <w:rsid w:val="00204981"/>
    <w:rsid w:val="00204A5A"/>
    <w:rsid w:val="00204C12"/>
    <w:rsid w:val="00204C7B"/>
    <w:rsid w:val="0020540B"/>
    <w:rsid w:val="00205635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679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086"/>
    <w:rsid w:val="00211345"/>
    <w:rsid w:val="00211496"/>
    <w:rsid w:val="002114FA"/>
    <w:rsid w:val="00211B64"/>
    <w:rsid w:val="00211C26"/>
    <w:rsid w:val="00211C62"/>
    <w:rsid w:val="00211CE0"/>
    <w:rsid w:val="00211D31"/>
    <w:rsid w:val="00211DD9"/>
    <w:rsid w:val="002121B4"/>
    <w:rsid w:val="00212816"/>
    <w:rsid w:val="00212AE6"/>
    <w:rsid w:val="002130BD"/>
    <w:rsid w:val="002137ED"/>
    <w:rsid w:val="00213851"/>
    <w:rsid w:val="002139DE"/>
    <w:rsid w:val="00214E0D"/>
    <w:rsid w:val="0021512E"/>
    <w:rsid w:val="0021530C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2EC"/>
    <w:rsid w:val="002204ED"/>
    <w:rsid w:val="002208BE"/>
    <w:rsid w:val="0022091D"/>
    <w:rsid w:val="002209D6"/>
    <w:rsid w:val="00220E92"/>
    <w:rsid w:val="00221022"/>
    <w:rsid w:val="0022135D"/>
    <w:rsid w:val="002217E5"/>
    <w:rsid w:val="00221A25"/>
    <w:rsid w:val="00221B64"/>
    <w:rsid w:val="00221B79"/>
    <w:rsid w:val="00221BF4"/>
    <w:rsid w:val="00222052"/>
    <w:rsid w:val="002222A4"/>
    <w:rsid w:val="00222AB8"/>
    <w:rsid w:val="00222B25"/>
    <w:rsid w:val="00222E8E"/>
    <w:rsid w:val="00222FE7"/>
    <w:rsid w:val="00223833"/>
    <w:rsid w:val="00223ACD"/>
    <w:rsid w:val="00223DAA"/>
    <w:rsid w:val="002242F8"/>
    <w:rsid w:val="00224339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87C"/>
    <w:rsid w:val="00232E9D"/>
    <w:rsid w:val="00233074"/>
    <w:rsid w:val="002331A0"/>
    <w:rsid w:val="0023324F"/>
    <w:rsid w:val="0023351A"/>
    <w:rsid w:val="00233D0C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01"/>
    <w:rsid w:val="00236821"/>
    <w:rsid w:val="002368E3"/>
    <w:rsid w:val="00236F71"/>
    <w:rsid w:val="002373FC"/>
    <w:rsid w:val="00237C6F"/>
    <w:rsid w:val="00237D22"/>
    <w:rsid w:val="00237FB4"/>
    <w:rsid w:val="0024029F"/>
    <w:rsid w:val="00240487"/>
    <w:rsid w:val="00240956"/>
    <w:rsid w:val="00240B7D"/>
    <w:rsid w:val="00240C63"/>
    <w:rsid w:val="00240D1B"/>
    <w:rsid w:val="00240F65"/>
    <w:rsid w:val="0024103F"/>
    <w:rsid w:val="002411D5"/>
    <w:rsid w:val="00241433"/>
    <w:rsid w:val="002416A2"/>
    <w:rsid w:val="00241C7B"/>
    <w:rsid w:val="00241D6D"/>
    <w:rsid w:val="00241ECC"/>
    <w:rsid w:val="002421F2"/>
    <w:rsid w:val="0024284B"/>
    <w:rsid w:val="0024286B"/>
    <w:rsid w:val="00242872"/>
    <w:rsid w:val="00242B2A"/>
    <w:rsid w:val="00242BD2"/>
    <w:rsid w:val="00242CAE"/>
    <w:rsid w:val="00243929"/>
    <w:rsid w:val="00243ACD"/>
    <w:rsid w:val="002442A3"/>
    <w:rsid w:val="0024445A"/>
    <w:rsid w:val="00244563"/>
    <w:rsid w:val="00244606"/>
    <w:rsid w:val="00244924"/>
    <w:rsid w:val="002449F4"/>
    <w:rsid w:val="00244DA4"/>
    <w:rsid w:val="002451AC"/>
    <w:rsid w:val="0024520E"/>
    <w:rsid w:val="0024530E"/>
    <w:rsid w:val="00245492"/>
    <w:rsid w:val="00245A41"/>
    <w:rsid w:val="00245AA2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A4A"/>
    <w:rsid w:val="00247C92"/>
    <w:rsid w:val="00247DD1"/>
    <w:rsid w:val="00250160"/>
    <w:rsid w:val="00250315"/>
    <w:rsid w:val="0025039F"/>
    <w:rsid w:val="002506F5"/>
    <w:rsid w:val="00250716"/>
    <w:rsid w:val="002508C7"/>
    <w:rsid w:val="002509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0DB"/>
    <w:rsid w:val="002526DD"/>
    <w:rsid w:val="0025293E"/>
    <w:rsid w:val="00252FDD"/>
    <w:rsid w:val="002530D6"/>
    <w:rsid w:val="002530D9"/>
    <w:rsid w:val="0025325D"/>
    <w:rsid w:val="002533FF"/>
    <w:rsid w:val="00253400"/>
    <w:rsid w:val="002537F5"/>
    <w:rsid w:val="00253905"/>
    <w:rsid w:val="00253E5F"/>
    <w:rsid w:val="0025429A"/>
    <w:rsid w:val="00255475"/>
    <w:rsid w:val="00255491"/>
    <w:rsid w:val="002556CC"/>
    <w:rsid w:val="0025601B"/>
    <w:rsid w:val="00256A5C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C2"/>
    <w:rsid w:val="00263DD9"/>
    <w:rsid w:val="0026403D"/>
    <w:rsid w:val="00264256"/>
    <w:rsid w:val="002642C3"/>
    <w:rsid w:val="0026431A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9A"/>
    <w:rsid w:val="0026604D"/>
    <w:rsid w:val="00266111"/>
    <w:rsid w:val="00266210"/>
    <w:rsid w:val="002664FA"/>
    <w:rsid w:val="00266867"/>
    <w:rsid w:val="00266CB3"/>
    <w:rsid w:val="0026716C"/>
    <w:rsid w:val="002673CA"/>
    <w:rsid w:val="0027058C"/>
    <w:rsid w:val="002706CC"/>
    <w:rsid w:val="002708D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226"/>
    <w:rsid w:val="00273644"/>
    <w:rsid w:val="002738C9"/>
    <w:rsid w:val="00273B2D"/>
    <w:rsid w:val="00273CAB"/>
    <w:rsid w:val="00273CFB"/>
    <w:rsid w:val="00273F1F"/>
    <w:rsid w:val="00274668"/>
    <w:rsid w:val="00274CE5"/>
    <w:rsid w:val="00274D08"/>
    <w:rsid w:val="00274DE3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6DF9"/>
    <w:rsid w:val="00277200"/>
    <w:rsid w:val="00277512"/>
    <w:rsid w:val="0027752E"/>
    <w:rsid w:val="002777E4"/>
    <w:rsid w:val="00277E66"/>
    <w:rsid w:val="00277F76"/>
    <w:rsid w:val="002801E2"/>
    <w:rsid w:val="00280567"/>
    <w:rsid w:val="00280612"/>
    <w:rsid w:val="0028073A"/>
    <w:rsid w:val="00280960"/>
    <w:rsid w:val="00280D0E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8C7"/>
    <w:rsid w:val="00284B43"/>
    <w:rsid w:val="00284D43"/>
    <w:rsid w:val="00284E7F"/>
    <w:rsid w:val="0028550D"/>
    <w:rsid w:val="00285520"/>
    <w:rsid w:val="00285894"/>
    <w:rsid w:val="00285E28"/>
    <w:rsid w:val="002864EE"/>
    <w:rsid w:val="00286532"/>
    <w:rsid w:val="00286631"/>
    <w:rsid w:val="00286AE7"/>
    <w:rsid w:val="00286F76"/>
    <w:rsid w:val="002872ED"/>
    <w:rsid w:val="00287376"/>
    <w:rsid w:val="002877DE"/>
    <w:rsid w:val="00287821"/>
    <w:rsid w:val="002879C5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A9A"/>
    <w:rsid w:val="00292AE6"/>
    <w:rsid w:val="0029347E"/>
    <w:rsid w:val="00293504"/>
    <w:rsid w:val="00293965"/>
    <w:rsid w:val="00293C49"/>
    <w:rsid w:val="00293C5B"/>
    <w:rsid w:val="00294266"/>
    <w:rsid w:val="002944CA"/>
    <w:rsid w:val="00294504"/>
    <w:rsid w:val="00294722"/>
    <w:rsid w:val="00294AB1"/>
    <w:rsid w:val="00294C8C"/>
    <w:rsid w:val="00295226"/>
    <w:rsid w:val="002953D0"/>
    <w:rsid w:val="00295657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43A"/>
    <w:rsid w:val="00297499"/>
    <w:rsid w:val="002974AA"/>
    <w:rsid w:val="00297671"/>
    <w:rsid w:val="002977A0"/>
    <w:rsid w:val="00297F46"/>
    <w:rsid w:val="002A0230"/>
    <w:rsid w:val="002A025C"/>
    <w:rsid w:val="002A03F0"/>
    <w:rsid w:val="002A0581"/>
    <w:rsid w:val="002A05EF"/>
    <w:rsid w:val="002A0724"/>
    <w:rsid w:val="002A093B"/>
    <w:rsid w:val="002A0BEE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04C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67C"/>
    <w:rsid w:val="002A5FC1"/>
    <w:rsid w:val="002A617E"/>
    <w:rsid w:val="002A63A7"/>
    <w:rsid w:val="002A63DF"/>
    <w:rsid w:val="002A6ADC"/>
    <w:rsid w:val="002A6EF8"/>
    <w:rsid w:val="002A732C"/>
    <w:rsid w:val="002A7A6A"/>
    <w:rsid w:val="002A7AB4"/>
    <w:rsid w:val="002A7AE1"/>
    <w:rsid w:val="002A7B3B"/>
    <w:rsid w:val="002B03F8"/>
    <w:rsid w:val="002B07BF"/>
    <w:rsid w:val="002B0805"/>
    <w:rsid w:val="002B0960"/>
    <w:rsid w:val="002B0C99"/>
    <w:rsid w:val="002B0DC4"/>
    <w:rsid w:val="002B10F9"/>
    <w:rsid w:val="002B12C7"/>
    <w:rsid w:val="002B17B0"/>
    <w:rsid w:val="002B1AFA"/>
    <w:rsid w:val="002B1CD7"/>
    <w:rsid w:val="002B21D6"/>
    <w:rsid w:val="002B295E"/>
    <w:rsid w:val="002B2C92"/>
    <w:rsid w:val="002B3081"/>
    <w:rsid w:val="002B314A"/>
    <w:rsid w:val="002B318B"/>
    <w:rsid w:val="002B32BC"/>
    <w:rsid w:val="002B340B"/>
    <w:rsid w:val="002B34AE"/>
    <w:rsid w:val="002B39C3"/>
    <w:rsid w:val="002B3D90"/>
    <w:rsid w:val="002B3EFA"/>
    <w:rsid w:val="002B3F41"/>
    <w:rsid w:val="002B3FAF"/>
    <w:rsid w:val="002B4122"/>
    <w:rsid w:val="002B453B"/>
    <w:rsid w:val="002B4C39"/>
    <w:rsid w:val="002B4EA9"/>
    <w:rsid w:val="002B51C4"/>
    <w:rsid w:val="002B59EE"/>
    <w:rsid w:val="002B5CC4"/>
    <w:rsid w:val="002B5DFB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3B4"/>
    <w:rsid w:val="002C1481"/>
    <w:rsid w:val="002C185E"/>
    <w:rsid w:val="002C1A96"/>
    <w:rsid w:val="002C1B17"/>
    <w:rsid w:val="002C203A"/>
    <w:rsid w:val="002C2AE9"/>
    <w:rsid w:val="002C2B29"/>
    <w:rsid w:val="002C2DFA"/>
    <w:rsid w:val="002C2E8A"/>
    <w:rsid w:val="002C2FCD"/>
    <w:rsid w:val="002C3A4E"/>
    <w:rsid w:val="002C3AE4"/>
    <w:rsid w:val="002C3D26"/>
    <w:rsid w:val="002C3E89"/>
    <w:rsid w:val="002C42AA"/>
    <w:rsid w:val="002C4AF6"/>
    <w:rsid w:val="002C54AD"/>
    <w:rsid w:val="002C5533"/>
    <w:rsid w:val="002C5620"/>
    <w:rsid w:val="002C5A6B"/>
    <w:rsid w:val="002C5F65"/>
    <w:rsid w:val="002C61E0"/>
    <w:rsid w:val="002C640C"/>
    <w:rsid w:val="002C64EC"/>
    <w:rsid w:val="002C6D3C"/>
    <w:rsid w:val="002C6F0B"/>
    <w:rsid w:val="002C782F"/>
    <w:rsid w:val="002C7B03"/>
    <w:rsid w:val="002C7B0D"/>
    <w:rsid w:val="002C7EA4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B4E"/>
    <w:rsid w:val="002D3968"/>
    <w:rsid w:val="002D406A"/>
    <w:rsid w:val="002D425A"/>
    <w:rsid w:val="002D42DB"/>
    <w:rsid w:val="002D4314"/>
    <w:rsid w:val="002D4A54"/>
    <w:rsid w:val="002D4E37"/>
    <w:rsid w:val="002D4E9C"/>
    <w:rsid w:val="002D52E0"/>
    <w:rsid w:val="002D533E"/>
    <w:rsid w:val="002D5DEA"/>
    <w:rsid w:val="002D6127"/>
    <w:rsid w:val="002D61BE"/>
    <w:rsid w:val="002D61F0"/>
    <w:rsid w:val="002D6285"/>
    <w:rsid w:val="002D6E49"/>
    <w:rsid w:val="002D6E9C"/>
    <w:rsid w:val="002D7235"/>
    <w:rsid w:val="002D75D3"/>
    <w:rsid w:val="002D76E8"/>
    <w:rsid w:val="002E079D"/>
    <w:rsid w:val="002E0CAA"/>
    <w:rsid w:val="002E0DB5"/>
    <w:rsid w:val="002E0E7D"/>
    <w:rsid w:val="002E0E94"/>
    <w:rsid w:val="002E14D2"/>
    <w:rsid w:val="002E15A5"/>
    <w:rsid w:val="002E15CD"/>
    <w:rsid w:val="002E16BC"/>
    <w:rsid w:val="002E1F0A"/>
    <w:rsid w:val="002E2513"/>
    <w:rsid w:val="002E25D2"/>
    <w:rsid w:val="002E26B1"/>
    <w:rsid w:val="002E2738"/>
    <w:rsid w:val="002E2923"/>
    <w:rsid w:val="002E2A76"/>
    <w:rsid w:val="002E306D"/>
    <w:rsid w:val="002E3653"/>
    <w:rsid w:val="002E36F8"/>
    <w:rsid w:val="002E37E3"/>
    <w:rsid w:val="002E37FE"/>
    <w:rsid w:val="002E38B7"/>
    <w:rsid w:val="002E3DC7"/>
    <w:rsid w:val="002E3E4B"/>
    <w:rsid w:val="002E4301"/>
    <w:rsid w:val="002E47C4"/>
    <w:rsid w:val="002E4B0D"/>
    <w:rsid w:val="002E4EEC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BA6"/>
    <w:rsid w:val="002F001D"/>
    <w:rsid w:val="002F0045"/>
    <w:rsid w:val="002F00F0"/>
    <w:rsid w:val="002F025B"/>
    <w:rsid w:val="002F04E6"/>
    <w:rsid w:val="002F0684"/>
    <w:rsid w:val="002F09C0"/>
    <w:rsid w:val="002F0ADB"/>
    <w:rsid w:val="002F0B57"/>
    <w:rsid w:val="002F0E34"/>
    <w:rsid w:val="002F174B"/>
    <w:rsid w:val="002F1782"/>
    <w:rsid w:val="002F286D"/>
    <w:rsid w:val="002F2AE0"/>
    <w:rsid w:val="002F31C4"/>
    <w:rsid w:val="002F322F"/>
    <w:rsid w:val="002F327E"/>
    <w:rsid w:val="002F3F16"/>
    <w:rsid w:val="002F413F"/>
    <w:rsid w:val="002F4208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5C"/>
    <w:rsid w:val="002F5874"/>
    <w:rsid w:val="002F5881"/>
    <w:rsid w:val="002F5A7C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734"/>
    <w:rsid w:val="0030197B"/>
    <w:rsid w:val="00301DA6"/>
    <w:rsid w:val="00301E07"/>
    <w:rsid w:val="00301EE4"/>
    <w:rsid w:val="00301FC6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BDB"/>
    <w:rsid w:val="00304556"/>
    <w:rsid w:val="00304915"/>
    <w:rsid w:val="00304AC5"/>
    <w:rsid w:val="00304B84"/>
    <w:rsid w:val="00304C9E"/>
    <w:rsid w:val="003054E1"/>
    <w:rsid w:val="00305866"/>
    <w:rsid w:val="00305B19"/>
    <w:rsid w:val="003061F3"/>
    <w:rsid w:val="003065FB"/>
    <w:rsid w:val="00306ED2"/>
    <w:rsid w:val="00306F2F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B18"/>
    <w:rsid w:val="00310CB2"/>
    <w:rsid w:val="00310CC6"/>
    <w:rsid w:val="00310F30"/>
    <w:rsid w:val="00311100"/>
    <w:rsid w:val="00311642"/>
    <w:rsid w:val="00311761"/>
    <w:rsid w:val="003118A7"/>
    <w:rsid w:val="00311941"/>
    <w:rsid w:val="00312709"/>
    <w:rsid w:val="003129AB"/>
    <w:rsid w:val="00312AAB"/>
    <w:rsid w:val="003134B9"/>
    <w:rsid w:val="00313765"/>
    <w:rsid w:val="003137A0"/>
    <w:rsid w:val="003139F0"/>
    <w:rsid w:val="00313BC1"/>
    <w:rsid w:val="00313C4F"/>
    <w:rsid w:val="003141C2"/>
    <w:rsid w:val="003142F3"/>
    <w:rsid w:val="003147C1"/>
    <w:rsid w:val="00314CBB"/>
    <w:rsid w:val="00315614"/>
    <w:rsid w:val="0031599D"/>
    <w:rsid w:val="00315F37"/>
    <w:rsid w:val="00316064"/>
    <w:rsid w:val="003164E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BA1"/>
    <w:rsid w:val="00320C3F"/>
    <w:rsid w:val="00320F1B"/>
    <w:rsid w:val="00320F9E"/>
    <w:rsid w:val="00320FD4"/>
    <w:rsid w:val="0032151E"/>
    <w:rsid w:val="0032172E"/>
    <w:rsid w:val="00321822"/>
    <w:rsid w:val="00321B02"/>
    <w:rsid w:val="003228CE"/>
    <w:rsid w:val="00322BC3"/>
    <w:rsid w:val="00322C2B"/>
    <w:rsid w:val="00322D6E"/>
    <w:rsid w:val="00322E3B"/>
    <w:rsid w:val="003232E3"/>
    <w:rsid w:val="00323FAD"/>
    <w:rsid w:val="00324089"/>
    <w:rsid w:val="00324701"/>
    <w:rsid w:val="0032489D"/>
    <w:rsid w:val="003249E6"/>
    <w:rsid w:val="003249F8"/>
    <w:rsid w:val="0032556B"/>
    <w:rsid w:val="003261DA"/>
    <w:rsid w:val="0032651E"/>
    <w:rsid w:val="003266A7"/>
    <w:rsid w:val="003267A6"/>
    <w:rsid w:val="00326847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BC6"/>
    <w:rsid w:val="00332123"/>
    <w:rsid w:val="003321C3"/>
    <w:rsid w:val="00332962"/>
    <w:rsid w:val="00332BF1"/>
    <w:rsid w:val="00332D21"/>
    <w:rsid w:val="00332FA5"/>
    <w:rsid w:val="00333955"/>
    <w:rsid w:val="00333D0B"/>
    <w:rsid w:val="00333E56"/>
    <w:rsid w:val="003347DF"/>
    <w:rsid w:val="003348AF"/>
    <w:rsid w:val="00334A1D"/>
    <w:rsid w:val="00334E18"/>
    <w:rsid w:val="00335250"/>
    <w:rsid w:val="00335670"/>
    <w:rsid w:val="0033572D"/>
    <w:rsid w:val="0033592C"/>
    <w:rsid w:val="00335A90"/>
    <w:rsid w:val="00335CFB"/>
    <w:rsid w:val="00335E2A"/>
    <w:rsid w:val="00336780"/>
    <w:rsid w:val="003367C5"/>
    <w:rsid w:val="00336B54"/>
    <w:rsid w:val="00336DAD"/>
    <w:rsid w:val="00336DB3"/>
    <w:rsid w:val="00337065"/>
    <w:rsid w:val="00337136"/>
    <w:rsid w:val="003372D0"/>
    <w:rsid w:val="00337B29"/>
    <w:rsid w:val="00337C71"/>
    <w:rsid w:val="00340190"/>
    <w:rsid w:val="003405ED"/>
    <w:rsid w:val="00340CC6"/>
    <w:rsid w:val="00340E58"/>
    <w:rsid w:val="00341087"/>
    <w:rsid w:val="00341371"/>
    <w:rsid w:val="00341706"/>
    <w:rsid w:val="00341991"/>
    <w:rsid w:val="00341CFA"/>
    <w:rsid w:val="0034246D"/>
    <w:rsid w:val="00342528"/>
    <w:rsid w:val="00342CD9"/>
    <w:rsid w:val="0034305B"/>
    <w:rsid w:val="00343C24"/>
    <w:rsid w:val="00343FA6"/>
    <w:rsid w:val="003446D1"/>
    <w:rsid w:val="00344725"/>
    <w:rsid w:val="00344901"/>
    <w:rsid w:val="00344D72"/>
    <w:rsid w:val="0034511B"/>
    <w:rsid w:val="00345641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816"/>
    <w:rsid w:val="00350EE7"/>
    <w:rsid w:val="00351186"/>
    <w:rsid w:val="00351439"/>
    <w:rsid w:val="0035180B"/>
    <w:rsid w:val="00351C98"/>
    <w:rsid w:val="0035216E"/>
    <w:rsid w:val="003521A1"/>
    <w:rsid w:val="00352759"/>
    <w:rsid w:val="00352828"/>
    <w:rsid w:val="00352952"/>
    <w:rsid w:val="00352DAE"/>
    <w:rsid w:val="00352E74"/>
    <w:rsid w:val="003530A0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520"/>
    <w:rsid w:val="003558FD"/>
    <w:rsid w:val="00355A83"/>
    <w:rsid w:val="00355C6B"/>
    <w:rsid w:val="00356020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607"/>
    <w:rsid w:val="0036481B"/>
    <w:rsid w:val="00364935"/>
    <w:rsid w:val="00364EFB"/>
    <w:rsid w:val="00365023"/>
    <w:rsid w:val="00365644"/>
    <w:rsid w:val="0036590C"/>
    <w:rsid w:val="003659FE"/>
    <w:rsid w:val="003665C5"/>
    <w:rsid w:val="00366B3A"/>
    <w:rsid w:val="00366CCF"/>
    <w:rsid w:val="0036770C"/>
    <w:rsid w:val="00370285"/>
    <w:rsid w:val="00370286"/>
    <w:rsid w:val="003704EE"/>
    <w:rsid w:val="00370880"/>
    <w:rsid w:val="00370A01"/>
    <w:rsid w:val="00370B5A"/>
    <w:rsid w:val="00370E19"/>
    <w:rsid w:val="00370EFD"/>
    <w:rsid w:val="00371137"/>
    <w:rsid w:val="003711C5"/>
    <w:rsid w:val="00371279"/>
    <w:rsid w:val="00371412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DE0"/>
    <w:rsid w:val="00373E10"/>
    <w:rsid w:val="00373ED6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2BE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A1C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487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BE5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C99"/>
    <w:rsid w:val="0039200A"/>
    <w:rsid w:val="003926BE"/>
    <w:rsid w:val="003929BE"/>
    <w:rsid w:val="00392A1F"/>
    <w:rsid w:val="00392DB8"/>
    <w:rsid w:val="00393650"/>
    <w:rsid w:val="00393A68"/>
    <w:rsid w:val="00393B45"/>
    <w:rsid w:val="00393B78"/>
    <w:rsid w:val="0039420E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AD8"/>
    <w:rsid w:val="00397C89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DD5"/>
    <w:rsid w:val="003A1E70"/>
    <w:rsid w:val="003A2019"/>
    <w:rsid w:val="003A2BCC"/>
    <w:rsid w:val="003A2D39"/>
    <w:rsid w:val="003A2FE7"/>
    <w:rsid w:val="003A33EB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CC0"/>
    <w:rsid w:val="003A70D9"/>
    <w:rsid w:val="003A71CB"/>
    <w:rsid w:val="003A71E1"/>
    <w:rsid w:val="003A724C"/>
    <w:rsid w:val="003A7424"/>
    <w:rsid w:val="003A76A9"/>
    <w:rsid w:val="003A7747"/>
    <w:rsid w:val="003B0299"/>
    <w:rsid w:val="003B0454"/>
    <w:rsid w:val="003B0B4D"/>
    <w:rsid w:val="003B126C"/>
    <w:rsid w:val="003B20B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B7DED"/>
    <w:rsid w:val="003C009A"/>
    <w:rsid w:val="003C03B0"/>
    <w:rsid w:val="003C04C2"/>
    <w:rsid w:val="003C07D7"/>
    <w:rsid w:val="003C0985"/>
    <w:rsid w:val="003C0D5D"/>
    <w:rsid w:val="003C0D5F"/>
    <w:rsid w:val="003C10B8"/>
    <w:rsid w:val="003C2468"/>
    <w:rsid w:val="003C2C9D"/>
    <w:rsid w:val="003C2E52"/>
    <w:rsid w:val="003C3908"/>
    <w:rsid w:val="003C3B73"/>
    <w:rsid w:val="003C3D6E"/>
    <w:rsid w:val="003C3F8B"/>
    <w:rsid w:val="003C4213"/>
    <w:rsid w:val="003C4250"/>
    <w:rsid w:val="003C44DB"/>
    <w:rsid w:val="003C4580"/>
    <w:rsid w:val="003C499A"/>
    <w:rsid w:val="003C4F25"/>
    <w:rsid w:val="003C5888"/>
    <w:rsid w:val="003C60F6"/>
    <w:rsid w:val="003C62BB"/>
    <w:rsid w:val="003C64CD"/>
    <w:rsid w:val="003C6580"/>
    <w:rsid w:val="003C6609"/>
    <w:rsid w:val="003C69C1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B7"/>
    <w:rsid w:val="003D09DA"/>
    <w:rsid w:val="003D0AB1"/>
    <w:rsid w:val="003D0BB1"/>
    <w:rsid w:val="003D0D75"/>
    <w:rsid w:val="003D0DA0"/>
    <w:rsid w:val="003D0FE6"/>
    <w:rsid w:val="003D14F3"/>
    <w:rsid w:val="003D1F11"/>
    <w:rsid w:val="003D22AC"/>
    <w:rsid w:val="003D2339"/>
    <w:rsid w:val="003D2413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5A55"/>
    <w:rsid w:val="003D608C"/>
    <w:rsid w:val="003D615E"/>
    <w:rsid w:val="003D63BA"/>
    <w:rsid w:val="003D64B6"/>
    <w:rsid w:val="003D6603"/>
    <w:rsid w:val="003D680E"/>
    <w:rsid w:val="003D69ED"/>
    <w:rsid w:val="003D6B43"/>
    <w:rsid w:val="003D7272"/>
    <w:rsid w:val="003D740C"/>
    <w:rsid w:val="003D79E8"/>
    <w:rsid w:val="003E003E"/>
    <w:rsid w:val="003E05AC"/>
    <w:rsid w:val="003E089F"/>
    <w:rsid w:val="003E0974"/>
    <w:rsid w:val="003E0ADB"/>
    <w:rsid w:val="003E0CBE"/>
    <w:rsid w:val="003E0CC6"/>
    <w:rsid w:val="003E0CE4"/>
    <w:rsid w:val="003E16FD"/>
    <w:rsid w:val="003E1868"/>
    <w:rsid w:val="003E18E3"/>
    <w:rsid w:val="003E1B00"/>
    <w:rsid w:val="003E1CF4"/>
    <w:rsid w:val="003E1E67"/>
    <w:rsid w:val="003E2058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1B"/>
    <w:rsid w:val="003F0656"/>
    <w:rsid w:val="003F073C"/>
    <w:rsid w:val="003F07DB"/>
    <w:rsid w:val="003F0905"/>
    <w:rsid w:val="003F0940"/>
    <w:rsid w:val="003F0D1A"/>
    <w:rsid w:val="003F13D9"/>
    <w:rsid w:val="003F148D"/>
    <w:rsid w:val="003F15B7"/>
    <w:rsid w:val="003F1B6D"/>
    <w:rsid w:val="003F1C93"/>
    <w:rsid w:val="003F1E48"/>
    <w:rsid w:val="003F1F0B"/>
    <w:rsid w:val="003F20B0"/>
    <w:rsid w:val="003F20E2"/>
    <w:rsid w:val="003F2156"/>
    <w:rsid w:val="003F21C2"/>
    <w:rsid w:val="003F2207"/>
    <w:rsid w:val="003F2244"/>
    <w:rsid w:val="003F23A7"/>
    <w:rsid w:val="003F2564"/>
    <w:rsid w:val="003F2624"/>
    <w:rsid w:val="003F2711"/>
    <w:rsid w:val="003F2A56"/>
    <w:rsid w:val="003F348A"/>
    <w:rsid w:val="003F39E9"/>
    <w:rsid w:val="003F4077"/>
    <w:rsid w:val="003F4933"/>
    <w:rsid w:val="003F4977"/>
    <w:rsid w:val="003F4A21"/>
    <w:rsid w:val="003F4C7D"/>
    <w:rsid w:val="003F4E1C"/>
    <w:rsid w:val="003F536B"/>
    <w:rsid w:val="003F560A"/>
    <w:rsid w:val="003F586D"/>
    <w:rsid w:val="003F5951"/>
    <w:rsid w:val="003F62B4"/>
    <w:rsid w:val="003F643A"/>
    <w:rsid w:val="003F6822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2E6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CE7"/>
    <w:rsid w:val="00403E46"/>
    <w:rsid w:val="00403F25"/>
    <w:rsid w:val="00404011"/>
    <w:rsid w:val="0040495B"/>
    <w:rsid w:val="00404D4D"/>
    <w:rsid w:val="00405898"/>
    <w:rsid w:val="00405A9F"/>
    <w:rsid w:val="00405D7C"/>
    <w:rsid w:val="00405D95"/>
    <w:rsid w:val="00405F90"/>
    <w:rsid w:val="00405F9A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0A28"/>
    <w:rsid w:val="00410B3A"/>
    <w:rsid w:val="00410F2F"/>
    <w:rsid w:val="00411230"/>
    <w:rsid w:val="004113B8"/>
    <w:rsid w:val="004116C3"/>
    <w:rsid w:val="004118C9"/>
    <w:rsid w:val="00411AD1"/>
    <w:rsid w:val="004120C5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B71"/>
    <w:rsid w:val="00417D10"/>
    <w:rsid w:val="004200EF"/>
    <w:rsid w:val="00420126"/>
    <w:rsid w:val="00420249"/>
    <w:rsid w:val="00420312"/>
    <w:rsid w:val="004203CF"/>
    <w:rsid w:val="00420755"/>
    <w:rsid w:val="00420CB7"/>
    <w:rsid w:val="00420CC8"/>
    <w:rsid w:val="00420F79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D1"/>
    <w:rsid w:val="004305D1"/>
    <w:rsid w:val="0043063B"/>
    <w:rsid w:val="00430733"/>
    <w:rsid w:val="0043074D"/>
    <w:rsid w:val="0043081A"/>
    <w:rsid w:val="00430C18"/>
    <w:rsid w:val="00430C24"/>
    <w:rsid w:val="00430D20"/>
    <w:rsid w:val="00430D65"/>
    <w:rsid w:val="00431149"/>
    <w:rsid w:val="0043189C"/>
    <w:rsid w:val="004318FF"/>
    <w:rsid w:val="00431CB1"/>
    <w:rsid w:val="00431DB1"/>
    <w:rsid w:val="00431DB5"/>
    <w:rsid w:val="0043207F"/>
    <w:rsid w:val="00432532"/>
    <w:rsid w:val="0043270B"/>
    <w:rsid w:val="00432780"/>
    <w:rsid w:val="00432904"/>
    <w:rsid w:val="00432943"/>
    <w:rsid w:val="00432C3C"/>
    <w:rsid w:val="00432F8F"/>
    <w:rsid w:val="00432F9E"/>
    <w:rsid w:val="00432FA5"/>
    <w:rsid w:val="004330C7"/>
    <w:rsid w:val="00433106"/>
    <w:rsid w:val="0043359F"/>
    <w:rsid w:val="00433D8A"/>
    <w:rsid w:val="00434066"/>
    <w:rsid w:val="00434754"/>
    <w:rsid w:val="0043480E"/>
    <w:rsid w:val="00434C24"/>
    <w:rsid w:val="00434D46"/>
    <w:rsid w:val="00434EC2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25A"/>
    <w:rsid w:val="00436696"/>
    <w:rsid w:val="004366E4"/>
    <w:rsid w:val="004366E7"/>
    <w:rsid w:val="004369EC"/>
    <w:rsid w:val="00436A16"/>
    <w:rsid w:val="00436A3B"/>
    <w:rsid w:val="00436D7C"/>
    <w:rsid w:val="00436F3D"/>
    <w:rsid w:val="004371AB"/>
    <w:rsid w:val="00437280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513"/>
    <w:rsid w:val="00445625"/>
    <w:rsid w:val="00445907"/>
    <w:rsid w:val="00445CAB"/>
    <w:rsid w:val="00445CFF"/>
    <w:rsid w:val="004462AF"/>
    <w:rsid w:val="00446424"/>
    <w:rsid w:val="004465C7"/>
    <w:rsid w:val="0044662A"/>
    <w:rsid w:val="00446CB9"/>
    <w:rsid w:val="004474CC"/>
    <w:rsid w:val="004478FA"/>
    <w:rsid w:val="00447C86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C0"/>
    <w:rsid w:val="00453871"/>
    <w:rsid w:val="00453A90"/>
    <w:rsid w:val="00453DEF"/>
    <w:rsid w:val="004540AC"/>
    <w:rsid w:val="004543E4"/>
    <w:rsid w:val="004548E5"/>
    <w:rsid w:val="00454ACD"/>
    <w:rsid w:val="00454DD8"/>
    <w:rsid w:val="00454DEF"/>
    <w:rsid w:val="00454E3A"/>
    <w:rsid w:val="00454F08"/>
    <w:rsid w:val="00454F85"/>
    <w:rsid w:val="00455105"/>
    <w:rsid w:val="0045547D"/>
    <w:rsid w:val="004558B8"/>
    <w:rsid w:val="00455E20"/>
    <w:rsid w:val="004560A1"/>
    <w:rsid w:val="00456114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5CC"/>
    <w:rsid w:val="00460671"/>
    <w:rsid w:val="0046072D"/>
    <w:rsid w:val="0046074C"/>
    <w:rsid w:val="00460921"/>
    <w:rsid w:val="00460958"/>
    <w:rsid w:val="00460D8B"/>
    <w:rsid w:val="0046110A"/>
    <w:rsid w:val="004612C8"/>
    <w:rsid w:val="0046136B"/>
    <w:rsid w:val="004614A1"/>
    <w:rsid w:val="0046164D"/>
    <w:rsid w:val="00461690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FA"/>
    <w:rsid w:val="004637D9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D2E"/>
    <w:rsid w:val="00465EB3"/>
    <w:rsid w:val="004663D3"/>
    <w:rsid w:val="00466CCC"/>
    <w:rsid w:val="00466E99"/>
    <w:rsid w:val="00466FCE"/>
    <w:rsid w:val="004670AB"/>
    <w:rsid w:val="00467887"/>
    <w:rsid w:val="0047041E"/>
    <w:rsid w:val="00470628"/>
    <w:rsid w:val="00470750"/>
    <w:rsid w:val="00470893"/>
    <w:rsid w:val="00470CFE"/>
    <w:rsid w:val="0047166D"/>
    <w:rsid w:val="00471856"/>
    <w:rsid w:val="00471DB0"/>
    <w:rsid w:val="00471FAB"/>
    <w:rsid w:val="00472005"/>
    <w:rsid w:val="004720F3"/>
    <w:rsid w:val="0047253B"/>
    <w:rsid w:val="00472ACB"/>
    <w:rsid w:val="0047320D"/>
    <w:rsid w:val="0047333A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8EA"/>
    <w:rsid w:val="00476D14"/>
    <w:rsid w:val="00476D8B"/>
    <w:rsid w:val="00476E98"/>
    <w:rsid w:val="00476EAE"/>
    <w:rsid w:val="004774C5"/>
    <w:rsid w:val="004775ED"/>
    <w:rsid w:val="00477735"/>
    <w:rsid w:val="004778C0"/>
    <w:rsid w:val="00477B60"/>
    <w:rsid w:val="0048004F"/>
    <w:rsid w:val="004800C0"/>
    <w:rsid w:val="00480959"/>
    <w:rsid w:val="00480B03"/>
    <w:rsid w:val="00480C70"/>
    <w:rsid w:val="00480CC5"/>
    <w:rsid w:val="004810EC"/>
    <w:rsid w:val="0048129B"/>
    <w:rsid w:val="00481607"/>
    <w:rsid w:val="00481611"/>
    <w:rsid w:val="004818C9"/>
    <w:rsid w:val="004818FF"/>
    <w:rsid w:val="00481AF0"/>
    <w:rsid w:val="00481BBB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146"/>
    <w:rsid w:val="0048489A"/>
    <w:rsid w:val="00484C46"/>
    <w:rsid w:val="00484DC1"/>
    <w:rsid w:val="0048542B"/>
    <w:rsid w:val="0048543E"/>
    <w:rsid w:val="00485516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6D66"/>
    <w:rsid w:val="00487100"/>
    <w:rsid w:val="00487866"/>
    <w:rsid w:val="00487F28"/>
    <w:rsid w:val="00487FF6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56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B9"/>
    <w:rsid w:val="004949D8"/>
    <w:rsid w:val="00494E75"/>
    <w:rsid w:val="00495071"/>
    <w:rsid w:val="0049511F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6EE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AA3"/>
    <w:rsid w:val="004A3CB9"/>
    <w:rsid w:val="004A3DDE"/>
    <w:rsid w:val="004A4256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A14"/>
    <w:rsid w:val="004B0BD5"/>
    <w:rsid w:val="004B0C03"/>
    <w:rsid w:val="004B0F6E"/>
    <w:rsid w:val="004B1313"/>
    <w:rsid w:val="004B169E"/>
    <w:rsid w:val="004B19BB"/>
    <w:rsid w:val="004B1AB4"/>
    <w:rsid w:val="004B1C42"/>
    <w:rsid w:val="004B22A8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3E6C"/>
    <w:rsid w:val="004B45A2"/>
    <w:rsid w:val="004B4636"/>
    <w:rsid w:val="004B46C3"/>
    <w:rsid w:val="004B4759"/>
    <w:rsid w:val="004B4789"/>
    <w:rsid w:val="004B4A0F"/>
    <w:rsid w:val="004B4F6B"/>
    <w:rsid w:val="004B50E0"/>
    <w:rsid w:val="004B5101"/>
    <w:rsid w:val="004B5329"/>
    <w:rsid w:val="004B55EC"/>
    <w:rsid w:val="004B59ED"/>
    <w:rsid w:val="004B6037"/>
    <w:rsid w:val="004B6208"/>
    <w:rsid w:val="004B6301"/>
    <w:rsid w:val="004B6866"/>
    <w:rsid w:val="004B6FFB"/>
    <w:rsid w:val="004B725D"/>
    <w:rsid w:val="004B7311"/>
    <w:rsid w:val="004B759F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A1C"/>
    <w:rsid w:val="004C2DC8"/>
    <w:rsid w:val="004C2E0E"/>
    <w:rsid w:val="004C2E66"/>
    <w:rsid w:val="004C2F01"/>
    <w:rsid w:val="004C3472"/>
    <w:rsid w:val="004C34E8"/>
    <w:rsid w:val="004C3AD0"/>
    <w:rsid w:val="004C3AD1"/>
    <w:rsid w:val="004C3C51"/>
    <w:rsid w:val="004C3CDB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289"/>
    <w:rsid w:val="004C63D6"/>
    <w:rsid w:val="004C660B"/>
    <w:rsid w:val="004C6812"/>
    <w:rsid w:val="004C6EF1"/>
    <w:rsid w:val="004C730E"/>
    <w:rsid w:val="004C7739"/>
    <w:rsid w:val="004C794D"/>
    <w:rsid w:val="004C7BDF"/>
    <w:rsid w:val="004C7CC1"/>
    <w:rsid w:val="004D033E"/>
    <w:rsid w:val="004D04AD"/>
    <w:rsid w:val="004D04B2"/>
    <w:rsid w:val="004D0BCD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6A1"/>
    <w:rsid w:val="004D27C4"/>
    <w:rsid w:val="004D2E57"/>
    <w:rsid w:val="004D30AD"/>
    <w:rsid w:val="004D3251"/>
    <w:rsid w:val="004D33A8"/>
    <w:rsid w:val="004D3403"/>
    <w:rsid w:val="004D39CA"/>
    <w:rsid w:val="004D3D8A"/>
    <w:rsid w:val="004D40D5"/>
    <w:rsid w:val="004D4968"/>
    <w:rsid w:val="004D4A8A"/>
    <w:rsid w:val="004D4ABF"/>
    <w:rsid w:val="004D4EEF"/>
    <w:rsid w:val="004D50CC"/>
    <w:rsid w:val="004D5685"/>
    <w:rsid w:val="004D58D1"/>
    <w:rsid w:val="004D5B2C"/>
    <w:rsid w:val="004D5E14"/>
    <w:rsid w:val="004D5F02"/>
    <w:rsid w:val="004D602D"/>
    <w:rsid w:val="004D65BA"/>
    <w:rsid w:val="004D65CD"/>
    <w:rsid w:val="004D68C0"/>
    <w:rsid w:val="004D6A15"/>
    <w:rsid w:val="004D70E1"/>
    <w:rsid w:val="004D710C"/>
    <w:rsid w:val="004D7509"/>
    <w:rsid w:val="004E0033"/>
    <w:rsid w:val="004E00F1"/>
    <w:rsid w:val="004E0342"/>
    <w:rsid w:val="004E03BE"/>
    <w:rsid w:val="004E044B"/>
    <w:rsid w:val="004E06FC"/>
    <w:rsid w:val="004E071E"/>
    <w:rsid w:val="004E0CD0"/>
    <w:rsid w:val="004E1260"/>
    <w:rsid w:val="004E1543"/>
    <w:rsid w:val="004E1CBB"/>
    <w:rsid w:val="004E1D07"/>
    <w:rsid w:val="004E209D"/>
    <w:rsid w:val="004E21D3"/>
    <w:rsid w:val="004E2938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6A5"/>
    <w:rsid w:val="004E7B7F"/>
    <w:rsid w:val="004E7C85"/>
    <w:rsid w:val="004F01B4"/>
    <w:rsid w:val="004F020A"/>
    <w:rsid w:val="004F0F2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208"/>
    <w:rsid w:val="004F4DB4"/>
    <w:rsid w:val="004F4E11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588"/>
    <w:rsid w:val="004F664B"/>
    <w:rsid w:val="004F67FC"/>
    <w:rsid w:val="004F6AEE"/>
    <w:rsid w:val="004F6AFE"/>
    <w:rsid w:val="004F6E35"/>
    <w:rsid w:val="004F6F20"/>
    <w:rsid w:val="004F735F"/>
    <w:rsid w:val="004F7373"/>
    <w:rsid w:val="004F73A5"/>
    <w:rsid w:val="004F76A6"/>
    <w:rsid w:val="004F7858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68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E7"/>
    <w:rsid w:val="00514868"/>
    <w:rsid w:val="005149A2"/>
    <w:rsid w:val="00514CEE"/>
    <w:rsid w:val="005150E4"/>
    <w:rsid w:val="00515507"/>
    <w:rsid w:val="00515708"/>
    <w:rsid w:val="00515746"/>
    <w:rsid w:val="00515899"/>
    <w:rsid w:val="00515907"/>
    <w:rsid w:val="00515E2B"/>
    <w:rsid w:val="00516435"/>
    <w:rsid w:val="005169BD"/>
    <w:rsid w:val="00516B96"/>
    <w:rsid w:val="00516E9E"/>
    <w:rsid w:val="00516F31"/>
    <w:rsid w:val="005173A4"/>
    <w:rsid w:val="005179DC"/>
    <w:rsid w:val="00517DE1"/>
    <w:rsid w:val="0052001B"/>
    <w:rsid w:val="00520493"/>
    <w:rsid w:val="005207E1"/>
    <w:rsid w:val="00520AE3"/>
    <w:rsid w:val="00521294"/>
    <w:rsid w:val="0052147D"/>
    <w:rsid w:val="00521704"/>
    <w:rsid w:val="00521D24"/>
    <w:rsid w:val="00521D65"/>
    <w:rsid w:val="005221A4"/>
    <w:rsid w:val="0052301B"/>
    <w:rsid w:val="00523366"/>
    <w:rsid w:val="005235BC"/>
    <w:rsid w:val="0052381F"/>
    <w:rsid w:val="005238ED"/>
    <w:rsid w:val="00523B7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407"/>
    <w:rsid w:val="00525F71"/>
    <w:rsid w:val="00526270"/>
    <w:rsid w:val="00526874"/>
    <w:rsid w:val="005269C2"/>
    <w:rsid w:val="00526A5E"/>
    <w:rsid w:val="00526C8A"/>
    <w:rsid w:val="00526FE9"/>
    <w:rsid w:val="005272A8"/>
    <w:rsid w:val="00527489"/>
    <w:rsid w:val="005274A7"/>
    <w:rsid w:val="0052761A"/>
    <w:rsid w:val="00527621"/>
    <w:rsid w:val="00527860"/>
    <w:rsid w:val="00527A58"/>
    <w:rsid w:val="0053012B"/>
    <w:rsid w:val="0053066C"/>
    <w:rsid w:val="00530925"/>
    <w:rsid w:val="00530AFD"/>
    <w:rsid w:val="00530B9F"/>
    <w:rsid w:val="00531562"/>
    <w:rsid w:val="0053166D"/>
    <w:rsid w:val="0053173A"/>
    <w:rsid w:val="00531824"/>
    <w:rsid w:val="00531975"/>
    <w:rsid w:val="00531A12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057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1C"/>
    <w:rsid w:val="005355E0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1E1"/>
    <w:rsid w:val="00540725"/>
    <w:rsid w:val="00540917"/>
    <w:rsid w:val="00540C7A"/>
    <w:rsid w:val="00540F07"/>
    <w:rsid w:val="005417A0"/>
    <w:rsid w:val="0054183A"/>
    <w:rsid w:val="00541988"/>
    <w:rsid w:val="00541D0D"/>
    <w:rsid w:val="00541E2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D57"/>
    <w:rsid w:val="00543EBF"/>
    <w:rsid w:val="00543FA3"/>
    <w:rsid w:val="00544F23"/>
    <w:rsid w:val="005452C0"/>
    <w:rsid w:val="005453BA"/>
    <w:rsid w:val="0054556F"/>
    <w:rsid w:val="005456AD"/>
    <w:rsid w:val="0054596B"/>
    <w:rsid w:val="00545B46"/>
    <w:rsid w:val="00545C3D"/>
    <w:rsid w:val="00545E6A"/>
    <w:rsid w:val="00545EBA"/>
    <w:rsid w:val="00546083"/>
    <w:rsid w:val="00546310"/>
    <w:rsid w:val="00546738"/>
    <w:rsid w:val="005467D6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27"/>
    <w:rsid w:val="005552B9"/>
    <w:rsid w:val="00555520"/>
    <w:rsid w:val="00555713"/>
    <w:rsid w:val="00555772"/>
    <w:rsid w:val="00555D6F"/>
    <w:rsid w:val="00555E91"/>
    <w:rsid w:val="00556680"/>
    <w:rsid w:val="005567BF"/>
    <w:rsid w:val="0055686A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61E0"/>
    <w:rsid w:val="00566A2A"/>
    <w:rsid w:val="00566C24"/>
    <w:rsid w:val="00567191"/>
    <w:rsid w:val="0056719E"/>
    <w:rsid w:val="0056743E"/>
    <w:rsid w:val="0056747F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EAF"/>
    <w:rsid w:val="0057201F"/>
    <w:rsid w:val="00572583"/>
    <w:rsid w:val="00572643"/>
    <w:rsid w:val="00572995"/>
    <w:rsid w:val="00572A86"/>
    <w:rsid w:val="00572CD6"/>
    <w:rsid w:val="00572F26"/>
    <w:rsid w:val="005730FF"/>
    <w:rsid w:val="005735E4"/>
    <w:rsid w:val="0057380A"/>
    <w:rsid w:val="00573BB0"/>
    <w:rsid w:val="00573D2B"/>
    <w:rsid w:val="00573F24"/>
    <w:rsid w:val="00574167"/>
    <w:rsid w:val="00574449"/>
    <w:rsid w:val="00574D14"/>
    <w:rsid w:val="00574FDC"/>
    <w:rsid w:val="005753DB"/>
    <w:rsid w:val="005756BD"/>
    <w:rsid w:val="005760C5"/>
    <w:rsid w:val="0057615C"/>
    <w:rsid w:val="005766EA"/>
    <w:rsid w:val="00576A37"/>
    <w:rsid w:val="00576F90"/>
    <w:rsid w:val="00576FC8"/>
    <w:rsid w:val="005770DA"/>
    <w:rsid w:val="00577368"/>
    <w:rsid w:val="005773FF"/>
    <w:rsid w:val="0057741C"/>
    <w:rsid w:val="00577540"/>
    <w:rsid w:val="0057777D"/>
    <w:rsid w:val="005777AC"/>
    <w:rsid w:val="00577DF7"/>
    <w:rsid w:val="00577EB4"/>
    <w:rsid w:val="005805D7"/>
    <w:rsid w:val="00580D50"/>
    <w:rsid w:val="00580DF5"/>
    <w:rsid w:val="00581081"/>
    <w:rsid w:val="00581149"/>
    <w:rsid w:val="0058125B"/>
    <w:rsid w:val="00581462"/>
    <w:rsid w:val="005815D2"/>
    <w:rsid w:val="005818D4"/>
    <w:rsid w:val="005819D7"/>
    <w:rsid w:val="00581AB8"/>
    <w:rsid w:val="00581C6E"/>
    <w:rsid w:val="00581F40"/>
    <w:rsid w:val="005828DA"/>
    <w:rsid w:val="005829CC"/>
    <w:rsid w:val="00582E3D"/>
    <w:rsid w:val="00583140"/>
    <w:rsid w:val="00583147"/>
    <w:rsid w:val="005836D0"/>
    <w:rsid w:val="005837E9"/>
    <w:rsid w:val="00583DEF"/>
    <w:rsid w:val="00583E78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28D"/>
    <w:rsid w:val="005909AD"/>
    <w:rsid w:val="00590A68"/>
    <w:rsid w:val="00590AB0"/>
    <w:rsid w:val="00590BF6"/>
    <w:rsid w:val="00591B9C"/>
    <w:rsid w:val="00592160"/>
    <w:rsid w:val="005923C9"/>
    <w:rsid w:val="0059284F"/>
    <w:rsid w:val="00592C4D"/>
    <w:rsid w:val="00592E68"/>
    <w:rsid w:val="0059323A"/>
    <w:rsid w:val="00593447"/>
    <w:rsid w:val="00593699"/>
    <w:rsid w:val="005936FC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125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D3"/>
    <w:rsid w:val="005968C4"/>
    <w:rsid w:val="0059715B"/>
    <w:rsid w:val="0059731C"/>
    <w:rsid w:val="00597491"/>
    <w:rsid w:val="00597605"/>
    <w:rsid w:val="005978AF"/>
    <w:rsid w:val="00597A36"/>
    <w:rsid w:val="00597DF6"/>
    <w:rsid w:val="005A0274"/>
    <w:rsid w:val="005A049F"/>
    <w:rsid w:val="005A05C6"/>
    <w:rsid w:val="005A0753"/>
    <w:rsid w:val="005A0805"/>
    <w:rsid w:val="005A0854"/>
    <w:rsid w:val="005A08EE"/>
    <w:rsid w:val="005A0B37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2653"/>
    <w:rsid w:val="005A320D"/>
    <w:rsid w:val="005A36DF"/>
    <w:rsid w:val="005A36E3"/>
    <w:rsid w:val="005A3A31"/>
    <w:rsid w:val="005A3B97"/>
    <w:rsid w:val="005A416C"/>
    <w:rsid w:val="005A4A53"/>
    <w:rsid w:val="005A4C8E"/>
    <w:rsid w:val="005A55A9"/>
    <w:rsid w:val="005A588D"/>
    <w:rsid w:val="005A59CF"/>
    <w:rsid w:val="005A60F0"/>
    <w:rsid w:val="005A6223"/>
    <w:rsid w:val="005A6A3A"/>
    <w:rsid w:val="005A6C4A"/>
    <w:rsid w:val="005A6CEA"/>
    <w:rsid w:val="005A6E87"/>
    <w:rsid w:val="005A7F72"/>
    <w:rsid w:val="005B0862"/>
    <w:rsid w:val="005B0A7D"/>
    <w:rsid w:val="005B0F18"/>
    <w:rsid w:val="005B1197"/>
    <w:rsid w:val="005B152E"/>
    <w:rsid w:val="005B16CC"/>
    <w:rsid w:val="005B18BB"/>
    <w:rsid w:val="005B26CB"/>
    <w:rsid w:val="005B278E"/>
    <w:rsid w:val="005B2899"/>
    <w:rsid w:val="005B2DA2"/>
    <w:rsid w:val="005B2EB8"/>
    <w:rsid w:val="005B355C"/>
    <w:rsid w:val="005B3895"/>
    <w:rsid w:val="005B3C7C"/>
    <w:rsid w:val="005B4002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E14"/>
    <w:rsid w:val="005B5F56"/>
    <w:rsid w:val="005B5FC4"/>
    <w:rsid w:val="005B66A4"/>
    <w:rsid w:val="005B6FAE"/>
    <w:rsid w:val="005B703E"/>
    <w:rsid w:val="005B75A0"/>
    <w:rsid w:val="005B781E"/>
    <w:rsid w:val="005B7824"/>
    <w:rsid w:val="005B7A4C"/>
    <w:rsid w:val="005B7A5C"/>
    <w:rsid w:val="005B7BC1"/>
    <w:rsid w:val="005C001C"/>
    <w:rsid w:val="005C01BD"/>
    <w:rsid w:val="005C0453"/>
    <w:rsid w:val="005C0625"/>
    <w:rsid w:val="005C0904"/>
    <w:rsid w:val="005C09BF"/>
    <w:rsid w:val="005C0D61"/>
    <w:rsid w:val="005C0D91"/>
    <w:rsid w:val="005C0DDE"/>
    <w:rsid w:val="005C10E4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2F50"/>
    <w:rsid w:val="005C3098"/>
    <w:rsid w:val="005C3357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7B"/>
    <w:rsid w:val="005D0790"/>
    <w:rsid w:val="005D0D3E"/>
    <w:rsid w:val="005D143D"/>
    <w:rsid w:val="005D17BF"/>
    <w:rsid w:val="005D18B1"/>
    <w:rsid w:val="005D18E0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2E6"/>
    <w:rsid w:val="005D46E9"/>
    <w:rsid w:val="005D4703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C3"/>
    <w:rsid w:val="005D76F4"/>
    <w:rsid w:val="005D7E04"/>
    <w:rsid w:val="005D7F28"/>
    <w:rsid w:val="005E0082"/>
    <w:rsid w:val="005E046A"/>
    <w:rsid w:val="005E06E1"/>
    <w:rsid w:val="005E0899"/>
    <w:rsid w:val="005E0C36"/>
    <w:rsid w:val="005E106F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0FE"/>
    <w:rsid w:val="005E5563"/>
    <w:rsid w:val="005E59C5"/>
    <w:rsid w:val="005E5DFD"/>
    <w:rsid w:val="005E5E74"/>
    <w:rsid w:val="005E61A8"/>
    <w:rsid w:val="005E66F1"/>
    <w:rsid w:val="005E6AFB"/>
    <w:rsid w:val="005E761F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1D9"/>
    <w:rsid w:val="005F1FC1"/>
    <w:rsid w:val="005F1FE4"/>
    <w:rsid w:val="005F2528"/>
    <w:rsid w:val="005F2CBF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2A99"/>
    <w:rsid w:val="00602C1E"/>
    <w:rsid w:val="0060305B"/>
    <w:rsid w:val="00603816"/>
    <w:rsid w:val="006039C5"/>
    <w:rsid w:val="00603B1B"/>
    <w:rsid w:val="0060405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E4E"/>
    <w:rsid w:val="00605FD1"/>
    <w:rsid w:val="00606E0E"/>
    <w:rsid w:val="0060748D"/>
    <w:rsid w:val="006074B1"/>
    <w:rsid w:val="006074E5"/>
    <w:rsid w:val="00607730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A74"/>
    <w:rsid w:val="00612C73"/>
    <w:rsid w:val="00612D80"/>
    <w:rsid w:val="00612E96"/>
    <w:rsid w:val="00613365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50C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5CF"/>
    <w:rsid w:val="006176A8"/>
    <w:rsid w:val="00617B93"/>
    <w:rsid w:val="00617D05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0B2"/>
    <w:rsid w:val="006228FA"/>
    <w:rsid w:val="00623367"/>
    <w:rsid w:val="00623427"/>
    <w:rsid w:val="00623AEB"/>
    <w:rsid w:val="00623E4E"/>
    <w:rsid w:val="006240D0"/>
    <w:rsid w:val="00624147"/>
    <w:rsid w:val="006246D8"/>
    <w:rsid w:val="0062497E"/>
    <w:rsid w:val="00624A3A"/>
    <w:rsid w:val="00624C2C"/>
    <w:rsid w:val="00624C6E"/>
    <w:rsid w:val="00624EE9"/>
    <w:rsid w:val="00624FB3"/>
    <w:rsid w:val="006250DC"/>
    <w:rsid w:val="006255DC"/>
    <w:rsid w:val="00625B24"/>
    <w:rsid w:val="00625D8F"/>
    <w:rsid w:val="00625F31"/>
    <w:rsid w:val="0062657C"/>
    <w:rsid w:val="006265C9"/>
    <w:rsid w:val="00626785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1007"/>
    <w:rsid w:val="00631826"/>
    <w:rsid w:val="00632572"/>
    <w:rsid w:val="006326BC"/>
    <w:rsid w:val="00632763"/>
    <w:rsid w:val="00632927"/>
    <w:rsid w:val="006329D8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B2C"/>
    <w:rsid w:val="00634BE9"/>
    <w:rsid w:val="0063505C"/>
    <w:rsid w:val="00635131"/>
    <w:rsid w:val="006353D0"/>
    <w:rsid w:val="00635D94"/>
    <w:rsid w:val="00635E27"/>
    <w:rsid w:val="00635EDC"/>
    <w:rsid w:val="00635F56"/>
    <w:rsid w:val="00636094"/>
    <w:rsid w:val="0063633A"/>
    <w:rsid w:val="0063650D"/>
    <w:rsid w:val="0063691B"/>
    <w:rsid w:val="00636983"/>
    <w:rsid w:val="00636A76"/>
    <w:rsid w:val="00637068"/>
    <w:rsid w:val="0063720A"/>
    <w:rsid w:val="00637369"/>
    <w:rsid w:val="006373C7"/>
    <w:rsid w:val="00637406"/>
    <w:rsid w:val="00637A07"/>
    <w:rsid w:val="00637DDD"/>
    <w:rsid w:val="00637E00"/>
    <w:rsid w:val="006401C6"/>
    <w:rsid w:val="00640207"/>
    <w:rsid w:val="00640222"/>
    <w:rsid w:val="00640296"/>
    <w:rsid w:val="00640630"/>
    <w:rsid w:val="006409F3"/>
    <w:rsid w:val="00640A60"/>
    <w:rsid w:val="00641061"/>
    <w:rsid w:val="006411DF"/>
    <w:rsid w:val="00641598"/>
    <w:rsid w:val="006419ED"/>
    <w:rsid w:val="00641A62"/>
    <w:rsid w:val="00641D84"/>
    <w:rsid w:val="00641E8E"/>
    <w:rsid w:val="006427DE"/>
    <w:rsid w:val="00642C85"/>
    <w:rsid w:val="00642D10"/>
    <w:rsid w:val="00642E65"/>
    <w:rsid w:val="0064353F"/>
    <w:rsid w:val="0064366E"/>
    <w:rsid w:val="0064373D"/>
    <w:rsid w:val="00643769"/>
    <w:rsid w:val="00643891"/>
    <w:rsid w:val="00643DCD"/>
    <w:rsid w:val="00644200"/>
    <w:rsid w:val="0064428B"/>
    <w:rsid w:val="00644511"/>
    <w:rsid w:val="0064486C"/>
    <w:rsid w:val="00644DE6"/>
    <w:rsid w:val="00644E60"/>
    <w:rsid w:val="00645190"/>
    <w:rsid w:val="0064563A"/>
    <w:rsid w:val="00645ACC"/>
    <w:rsid w:val="00645C50"/>
    <w:rsid w:val="0064655B"/>
    <w:rsid w:val="006466B5"/>
    <w:rsid w:val="006477A7"/>
    <w:rsid w:val="00647802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FED"/>
    <w:rsid w:val="0065424F"/>
    <w:rsid w:val="006544F6"/>
    <w:rsid w:val="00654EF7"/>
    <w:rsid w:val="00654FAF"/>
    <w:rsid w:val="00655070"/>
    <w:rsid w:val="0065517F"/>
    <w:rsid w:val="00655223"/>
    <w:rsid w:val="00655780"/>
    <w:rsid w:val="0065586E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226"/>
    <w:rsid w:val="006635DC"/>
    <w:rsid w:val="0066369A"/>
    <w:rsid w:val="00663908"/>
    <w:rsid w:val="00663DAB"/>
    <w:rsid w:val="00664678"/>
    <w:rsid w:val="006646F4"/>
    <w:rsid w:val="00664DE5"/>
    <w:rsid w:val="00664F20"/>
    <w:rsid w:val="006651A0"/>
    <w:rsid w:val="00665229"/>
    <w:rsid w:val="00665316"/>
    <w:rsid w:val="006654C7"/>
    <w:rsid w:val="006654E8"/>
    <w:rsid w:val="0066568F"/>
    <w:rsid w:val="006656C8"/>
    <w:rsid w:val="006657FE"/>
    <w:rsid w:val="00665CCE"/>
    <w:rsid w:val="00666826"/>
    <w:rsid w:val="0066686C"/>
    <w:rsid w:val="006668EB"/>
    <w:rsid w:val="00666C65"/>
    <w:rsid w:val="00666E49"/>
    <w:rsid w:val="00666EA6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886"/>
    <w:rsid w:val="00673A34"/>
    <w:rsid w:val="00673BDE"/>
    <w:rsid w:val="00673E58"/>
    <w:rsid w:val="00673EB7"/>
    <w:rsid w:val="00673FBF"/>
    <w:rsid w:val="006740F1"/>
    <w:rsid w:val="0067439E"/>
    <w:rsid w:val="00674460"/>
    <w:rsid w:val="006746EB"/>
    <w:rsid w:val="0067473B"/>
    <w:rsid w:val="006754D4"/>
    <w:rsid w:val="00675652"/>
    <w:rsid w:val="006758E5"/>
    <w:rsid w:val="00675A3D"/>
    <w:rsid w:val="00675ECB"/>
    <w:rsid w:val="0067649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AE"/>
    <w:rsid w:val="00684DF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2B5"/>
    <w:rsid w:val="006878B2"/>
    <w:rsid w:val="00687A10"/>
    <w:rsid w:val="00690234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E1F"/>
    <w:rsid w:val="00696244"/>
    <w:rsid w:val="00696326"/>
    <w:rsid w:val="0069681E"/>
    <w:rsid w:val="0069696B"/>
    <w:rsid w:val="006969D6"/>
    <w:rsid w:val="00696B6A"/>
    <w:rsid w:val="00696DD1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E66"/>
    <w:rsid w:val="006A3227"/>
    <w:rsid w:val="006A3396"/>
    <w:rsid w:val="006A39AB"/>
    <w:rsid w:val="006A3B30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B3F"/>
    <w:rsid w:val="006A6B5E"/>
    <w:rsid w:val="006A6B69"/>
    <w:rsid w:val="006A74C0"/>
    <w:rsid w:val="006A7574"/>
    <w:rsid w:val="006A78D9"/>
    <w:rsid w:val="006A7BDA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2EE7"/>
    <w:rsid w:val="006B3352"/>
    <w:rsid w:val="006B393F"/>
    <w:rsid w:val="006B3D68"/>
    <w:rsid w:val="006B3E55"/>
    <w:rsid w:val="006B401E"/>
    <w:rsid w:val="006B44D1"/>
    <w:rsid w:val="006B4931"/>
    <w:rsid w:val="006B5111"/>
    <w:rsid w:val="006B5E23"/>
    <w:rsid w:val="006B612B"/>
    <w:rsid w:val="006B6346"/>
    <w:rsid w:val="006B64E0"/>
    <w:rsid w:val="006B68AC"/>
    <w:rsid w:val="006B6AD0"/>
    <w:rsid w:val="006B6B52"/>
    <w:rsid w:val="006B6BA3"/>
    <w:rsid w:val="006B6C83"/>
    <w:rsid w:val="006B6C95"/>
    <w:rsid w:val="006B725C"/>
    <w:rsid w:val="006B73B2"/>
    <w:rsid w:val="006B73C4"/>
    <w:rsid w:val="006B766E"/>
    <w:rsid w:val="006B7864"/>
    <w:rsid w:val="006B7873"/>
    <w:rsid w:val="006C03B2"/>
    <w:rsid w:val="006C04CC"/>
    <w:rsid w:val="006C09DD"/>
    <w:rsid w:val="006C0B08"/>
    <w:rsid w:val="006C1142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91"/>
    <w:rsid w:val="006C3FF3"/>
    <w:rsid w:val="006C410A"/>
    <w:rsid w:val="006C44D3"/>
    <w:rsid w:val="006C456C"/>
    <w:rsid w:val="006C45C1"/>
    <w:rsid w:val="006C45FC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86F"/>
    <w:rsid w:val="006C6E92"/>
    <w:rsid w:val="006C7090"/>
    <w:rsid w:val="006C7144"/>
    <w:rsid w:val="006C75C9"/>
    <w:rsid w:val="006C7CAC"/>
    <w:rsid w:val="006C7D7A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E"/>
    <w:rsid w:val="006D20BD"/>
    <w:rsid w:val="006D21FF"/>
    <w:rsid w:val="006D23C8"/>
    <w:rsid w:val="006D272A"/>
    <w:rsid w:val="006D2D16"/>
    <w:rsid w:val="006D31AF"/>
    <w:rsid w:val="006D31DD"/>
    <w:rsid w:val="006D3261"/>
    <w:rsid w:val="006D35CD"/>
    <w:rsid w:val="006D3D01"/>
    <w:rsid w:val="006D3F33"/>
    <w:rsid w:val="006D4133"/>
    <w:rsid w:val="006D419F"/>
    <w:rsid w:val="006D4216"/>
    <w:rsid w:val="006D4373"/>
    <w:rsid w:val="006D492A"/>
    <w:rsid w:val="006D493C"/>
    <w:rsid w:val="006D5384"/>
    <w:rsid w:val="006D5457"/>
    <w:rsid w:val="006D59BF"/>
    <w:rsid w:val="006D5A62"/>
    <w:rsid w:val="006D5BC7"/>
    <w:rsid w:val="006D5EC2"/>
    <w:rsid w:val="006D5FEF"/>
    <w:rsid w:val="006D6275"/>
    <w:rsid w:val="006D667A"/>
    <w:rsid w:val="006D6AA6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8E1"/>
    <w:rsid w:val="006E3B7E"/>
    <w:rsid w:val="006E3D3A"/>
    <w:rsid w:val="006E40B7"/>
    <w:rsid w:val="006E4646"/>
    <w:rsid w:val="006E4D3D"/>
    <w:rsid w:val="006E4D52"/>
    <w:rsid w:val="006E512D"/>
    <w:rsid w:val="006E5217"/>
    <w:rsid w:val="006E5477"/>
    <w:rsid w:val="006E554E"/>
    <w:rsid w:val="006E5AFE"/>
    <w:rsid w:val="006E5DA3"/>
    <w:rsid w:val="006E62ED"/>
    <w:rsid w:val="006E696A"/>
    <w:rsid w:val="006E6C33"/>
    <w:rsid w:val="006E6F03"/>
    <w:rsid w:val="006E718D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0F"/>
    <w:rsid w:val="006F1E30"/>
    <w:rsid w:val="006F2028"/>
    <w:rsid w:val="006F20A6"/>
    <w:rsid w:val="006F291E"/>
    <w:rsid w:val="006F299F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3D3"/>
    <w:rsid w:val="006F557B"/>
    <w:rsid w:val="006F5674"/>
    <w:rsid w:val="006F5B41"/>
    <w:rsid w:val="006F603B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6"/>
    <w:rsid w:val="007036E5"/>
    <w:rsid w:val="00703D8A"/>
    <w:rsid w:val="00704123"/>
    <w:rsid w:val="00704641"/>
    <w:rsid w:val="007047A7"/>
    <w:rsid w:val="007050A6"/>
    <w:rsid w:val="007050B2"/>
    <w:rsid w:val="0070546C"/>
    <w:rsid w:val="00705679"/>
    <w:rsid w:val="007056ED"/>
    <w:rsid w:val="00705D28"/>
    <w:rsid w:val="00706AC2"/>
    <w:rsid w:val="00706E76"/>
    <w:rsid w:val="00706ED0"/>
    <w:rsid w:val="00707376"/>
    <w:rsid w:val="0070743B"/>
    <w:rsid w:val="0070761D"/>
    <w:rsid w:val="00707932"/>
    <w:rsid w:val="00707963"/>
    <w:rsid w:val="00707CC2"/>
    <w:rsid w:val="00707D9C"/>
    <w:rsid w:val="00707EC9"/>
    <w:rsid w:val="007101EE"/>
    <w:rsid w:val="00710994"/>
    <w:rsid w:val="007109CD"/>
    <w:rsid w:val="00710A3E"/>
    <w:rsid w:val="00710C7D"/>
    <w:rsid w:val="00710D33"/>
    <w:rsid w:val="0071127B"/>
    <w:rsid w:val="007115FA"/>
    <w:rsid w:val="00711760"/>
    <w:rsid w:val="00711917"/>
    <w:rsid w:val="0071196B"/>
    <w:rsid w:val="00711A0F"/>
    <w:rsid w:val="00711AE4"/>
    <w:rsid w:val="00711B30"/>
    <w:rsid w:val="00711D10"/>
    <w:rsid w:val="00711D73"/>
    <w:rsid w:val="00711E0C"/>
    <w:rsid w:val="0071218E"/>
    <w:rsid w:val="00712202"/>
    <w:rsid w:val="007124F6"/>
    <w:rsid w:val="007126B8"/>
    <w:rsid w:val="00712A0F"/>
    <w:rsid w:val="00712FDB"/>
    <w:rsid w:val="007131B0"/>
    <w:rsid w:val="0071371F"/>
    <w:rsid w:val="0071374D"/>
    <w:rsid w:val="00713786"/>
    <w:rsid w:val="00713F3F"/>
    <w:rsid w:val="00714065"/>
    <w:rsid w:val="00714186"/>
    <w:rsid w:val="00714312"/>
    <w:rsid w:val="00714656"/>
    <w:rsid w:val="0071473D"/>
    <w:rsid w:val="00714796"/>
    <w:rsid w:val="00714D6A"/>
    <w:rsid w:val="00715352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BC2"/>
    <w:rsid w:val="00720759"/>
    <w:rsid w:val="00720A0C"/>
    <w:rsid w:val="00720A7C"/>
    <w:rsid w:val="00721435"/>
    <w:rsid w:val="007215A9"/>
    <w:rsid w:val="0072190B"/>
    <w:rsid w:val="00721C7B"/>
    <w:rsid w:val="00721CB7"/>
    <w:rsid w:val="00721DB3"/>
    <w:rsid w:val="00721E1D"/>
    <w:rsid w:val="00721F5F"/>
    <w:rsid w:val="00722260"/>
    <w:rsid w:val="0072261C"/>
    <w:rsid w:val="007229BA"/>
    <w:rsid w:val="00722B61"/>
    <w:rsid w:val="00722B72"/>
    <w:rsid w:val="00722BD3"/>
    <w:rsid w:val="00722D22"/>
    <w:rsid w:val="00722D8C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8FF"/>
    <w:rsid w:val="00730F12"/>
    <w:rsid w:val="0073128B"/>
    <w:rsid w:val="0073150C"/>
    <w:rsid w:val="0073171A"/>
    <w:rsid w:val="00731D75"/>
    <w:rsid w:val="00731EC7"/>
    <w:rsid w:val="00732587"/>
    <w:rsid w:val="007325D3"/>
    <w:rsid w:val="00732601"/>
    <w:rsid w:val="00732885"/>
    <w:rsid w:val="007331B9"/>
    <w:rsid w:val="00733858"/>
    <w:rsid w:val="00733A80"/>
    <w:rsid w:val="00734345"/>
    <w:rsid w:val="0073487C"/>
    <w:rsid w:val="0073497A"/>
    <w:rsid w:val="007351F6"/>
    <w:rsid w:val="0073532A"/>
    <w:rsid w:val="00735BF2"/>
    <w:rsid w:val="00735E35"/>
    <w:rsid w:val="0073637C"/>
    <w:rsid w:val="00736886"/>
    <w:rsid w:val="007368E4"/>
    <w:rsid w:val="00736D7B"/>
    <w:rsid w:val="00737307"/>
    <w:rsid w:val="0073739A"/>
    <w:rsid w:val="00737414"/>
    <w:rsid w:val="007377ED"/>
    <w:rsid w:val="007379C8"/>
    <w:rsid w:val="00737C64"/>
    <w:rsid w:val="007406A2"/>
    <w:rsid w:val="007406C0"/>
    <w:rsid w:val="00740A18"/>
    <w:rsid w:val="00740AC1"/>
    <w:rsid w:val="00740B5C"/>
    <w:rsid w:val="00740BF9"/>
    <w:rsid w:val="0074108B"/>
    <w:rsid w:val="007412B9"/>
    <w:rsid w:val="00741434"/>
    <w:rsid w:val="00741472"/>
    <w:rsid w:val="007415B6"/>
    <w:rsid w:val="00741A56"/>
    <w:rsid w:val="00741CC3"/>
    <w:rsid w:val="00741DD0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CB3"/>
    <w:rsid w:val="00744055"/>
    <w:rsid w:val="0074443A"/>
    <w:rsid w:val="0074475B"/>
    <w:rsid w:val="00744E4F"/>
    <w:rsid w:val="0074544C"/>
    <w:rsid w:val="007455D9"/>
    <w:rsid w:val="0074576E"/>
    <w:rsid w:val="007458E7"/>
    <w:rsid w:val="00745CF2"/>
    <w:rsid w:val="00745EBB"/>
    <w:rsid w:val="00746167"/>
    <w:rsid w:val="00746199"/>
    <w:rsid w:val="00747446"/>
    <w:rsid w:val="007478B5"/>
    <w:rsid w:val="00747BD8"/>
    <w:rsid w:val="00747F05"/>
    <w:rsid w:val="00747F6B"/>
    <w:rsid w:val="0075038A"/>
    <w:rsid w:val="007503B7"/>
    <w:rsid w:val="007505B3"/>
    <w:rsid w:val="0075076E"/>
    <w:rsid w:val="007509F9"/>
    <w:rsid w:val="007513B4"/>
    <w:rsid w:val="0075178A"/>
    <w:rsid w:val="007519F0"/>
    <w:rsid w:val="00751F76"/>
    <w:rsid w:val="00752063"/>
    <w:rsid w:val="007521A4"/>
    <w:rsid w:val="00752497"/>
    <w:rsid w:val="007524E2"/>
    <w:rsid w:val="00752FE7"/>
    <w:rsid w:val="0075305D"/>
    <w:rsid w:val="00753D66"/>
    <w:rsid w:val="00753EA7"/>
    <w:rsid w:val="00753F01"/>
    <w:rsid w:val="0075412E"/>
    <w:rsid w:val="00754202"/>
    <w:rsid w:val="0075447C"/>
    <w:rsid w:val="00754747"/>
    <w:rsid w:val="00754D64"/>
    <w:rsid w:val="00754F0B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22D"/>
    <w:rsid w:val="007565E2"/>
    <w:rsid w:val="007566AC"/>
    <w:rsid w:val="00756DBA"/>
    <w:rsid w:val="00756F15"/>
    <w:rsid w:val="00756F1E"/>
    <w:rsid w:val="007572E9"/>
    <w:rsid w:val="0075791B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55"/>
    <w:rsid w:val="00763344"/>
    <w:rsid w:val="00763432"/>
    <w:rsid w:val="00763448"/>
    <w:rsid w:val="00763EB7"/>
    <w:rsid w:val="00764043"/>
    <w:rsid w:val="00764B51"/>
    <w:rsid w:val="00764C61"/>
    <w:rsid w:val="00764EB8"/>
    <w:rsid w:val="00764ED4"/>
    <w:rsid w:val="00764FD1"/>
    <w:rsid w:val="00765098"/>
    <w:rsid w:val="007650A8"/>
    <w:rsid w:val="0076539C"/>
    <w:rsid w:val="00765419"/>
    <w:rsid w:val="00765832"/>
    <w:rsid w:val="00765DEE"/>
    <w:rsid w:val="00765FDC"/>
    <w:rsid w:val="00766376"/>
    <w:rsid w:val="007663A3"/>
    <w:rsid w:val="00766531"/>
    <w:rsid w:val="00766559"/>
    <w:rsid w:val="007669EF"/>
    <w:rsid w:val="00766A14"/>
    <w:rsid w:val="00766B0E"/>
    <w:rsid w:val="00766BFB"/>
    <w:rsid w:val="00766DCD"/>
    <w:rsid w:val="00766DE5"/>
    <w:rsid w:val="00766ED2"/>
    <w:rsid w:val="0076731C"/>
    <w:rsid w:val="007673EE"/>
    <w:rsid w:val="0076747C"/>
    <w:rsid w:val="007674C6"/>
    <w:rsid w:val="00767703"/>
    <w:rsid w:val="007678B6"/>
    <w:rsid w:val="00767B09"/>
    <w:rsid w:val="00767FDF"/>
    <w:rsid w:val="007700C8"/>
    <w:rsid w:val="007700FD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488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48"/>
    <w:rsid w:val="00782D8A"/>
    <w:rsid w:val="00782FBA"/>
    <w:rsid w:val="007833C3"/>
    <w:rsid w:val="007837BE"/>
    <w:rsid w:val="0078380D"/>
    <w:rsid w:val="00783B65"/>
    <w:rsid w:val="00783BF7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60C2"/>
    <w:rsid w:val="007861D1"/>
    <w:rsid w:val="00786272"/>
    <w:rsid w:val="00786298"/>
    <w:rsid w:val="007864B2"/>
    <w:rsid w:val="00786620"/>
    <w:rsid w:val="0078681A"/>
    <w:rsid w:val="007868B7"/>
    <w:rsid w:val="007868C5"/>
    <w:rsid w:val="00786BC0"/>
    <w:rsid w:val="00786C7F"/>
    <w:rsid w:val="00787575"/>
    <w:rsid w:val="007875E7"/>
    <w:rsid w:val="00787736"/>
    <w:rsid w:val="00787A55"/>
    <w:rsid w:val="00787FF1"/>
    <w:rsid w:val="00790542"/>
    <w:rsid w:val="00791103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66B"/>
    <w:rsid w:val="007946D0"/>
    <w:rsid w:val="007947FB"/>
    <w:rsid w:val="00794DFE"/>
    <w:rsid w:val="007954AC"/>
    <w:rsid w:val="00795804"/>
    <w:rsid w:val="00795809"/>
    <w:rsid w:val="00795862"/>
    <w:rsid w:val="00795902"/>
    <w:rsid w:val="00795BA6"/>
    <w:rsid w:val="0079601B"/>
    <w:rsid w:val="007962E1"/>
    <w:rsid w:val="00796B15"/>
    <w:rsid w:val="00796DD1"/>
    <w:rsid w:val="0079719B"/>
    <w:rsid w:val="007973B3"/>
    <w:rsid w:val="00797614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0FBA"/>
    <w:rsid w:val="007A1189"/>
    <w:rsid w:val="007A15BA"/>
    <w:rsid w:val="007A16E9"/>
    <w:rsid w:val="007A1B63"/>
    <w:rsid w:val="007A22D6"/>
    <w:rsid w:val="007A23E0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4338"/>
    <w:rsid w:val="007A4AF1"/>
    <w:rsid w:val="007A5288"/>
    <w:rsid w:val="007A52FD"/>
    <w:rsid w:val="007A5A4B"/>
    <w:rsid w:val="007A5C80"/>
    <w:rsid w:val="007A5ED7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5F6"/>
    <w:rsid w:val="007A7AD5"/>
    <w:rsid w:val="007A7DB8"/>
    <w:rsid w:val="007A7E07"/>
    <w:rsid w:val="007A7EC0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2C43"/>
    <w:rsid w:val="007B3476"/>
    <w:rsid w:val="007B448A"/>
    <w:rsid w:val="007B44DC"/>
    <w:rsid w:val="007B4543"/>
    <w:rsid w:val="007B4883"/>
    <w:rsid w:val="007B4937"/>
    <w:rsid w:val="007B4D3D"/>
    <w:rsid w:val="007B52A1"/>
    <w:rsid w:val="007B550D"/>
    <w:rsid w:val="007B5A66"/>
    <w:rsid w:val="007B630D"/>
    <w:rsid w:val="007B6E33"/>
    <w:rsid w:val="007B76E4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178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3A"/>
    <w:rsid w:val="007C3C91"/>
    <w:rsid w:val="007C3D88"/>
    <w:rsid w:val="007C3EE5"/>
    <w:rsid w:val="007C3F14"/>
    <w:rsid w:val="007C450E"/>
    <w:rsid w:val="007C5041"/>
    <w:rsid w:val="007C508D"/>
    <w:rsid w:val="007C515A"/>
    <w:rsid w:val="007C516A"/>
    <w:rsid w:val="007C5211"/>
    <w:rsid w:val="007C52ED"/>
    <w:rsid w:val="007C52F0"/>
    <w:rsid w:val="007C54A7"/>
    <w:rsid w:val="007C56CE"/>
    <w:rsid w:val="007C5CE6"/>
    <w:rsid w:val="007C5D04"/>
    <w:rsid w:val="007C5D05"/>
    <w:rsid w:val="007C5DB6"/>
    <w:rsid w:val="007C60F8"/>
    <w:rsid w:val="007C64BC"/>
    <w:rsid w:val="007C6939"/>
    <w:rsid w:val="007C6941"/>
    <w:rsid w:val="007C6D8A"/>
    <w:rsid w:val="007C6E75"/>
    <w:rsid w:val="007C6FFC"/>
    <w:rsid w:val="007C7578"/>
    <w:rsid w:val="007C7717"/>
    <w:rsid w:val="007C779D"/>
    <w:rsid w:val="007C787C"/>
    <w:rsid w:val="007C7EF3"/>
    <w:rsid w:val="007C7F26"/>
    <w:rsid w:val="007D020B"/>
    <w:rsid w:val="007D02A6"/>
    <w:rsid w:val="007D030D"/>
    <w:rsid w:val="007D04E3"/>
    <w:rsid w:val="007D0645"/>
    <w:rsid w:val="007D098C"/>
    <w:rsid w:val="007D0AD1"/>
    <w:rsid w:val="007D11B6"/>
    <w:rsid w:val="007D1343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A9A"/>
    <w:rsid w:val="007D4FF2"/>
    <w:rsid w:val="007D5033"/>
    <w:rsid w:val="007D512C"/>
    <w:rsid w:val="007D526F"/>
    <w:rsid w:val="007D52D8"/>
    <w:rsid w:val="007D5CFA"/>
    <w:rsid w:val="007D5D1D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5D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078"/>
    <w:rsid w:val="007E42F2"/>
    <w:rsid w:val="007E474D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4E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7B"/>
    <w:rsid w:val="007F1C9A"/>
    <w:rsid w:val="007F1FB8"/>
    <w:rsid w:val="007F2477"/>
    <w:rsid w:val="007F2A0C"/>
    <w:rsid w:val="007F2DBB"/>
    <w:rsid w:val="007F2ED4"/>
    <w:rsid w:val="007F34E1"/>
    <w:rsid w:val="007F3960"/>
    <w:rsid w:val="007F3FB0"/>
    <w:rsid w:val="007F43A9"/>
    <w:rsid w:val="007F4529"/>
    <w:rsid w:val="007F4DAF"/>
    <w:rsid w:val="007F4F3A"/>
    <w:rsid w:val="007F53E6"/>
    <w:rsid w:val="007F54CD"/>
    <w:rsid w:val="007F5605"/>
    <w:rsid w:val="007F5608"/>
    <w:rsid w:val="007F57A5"/>
    <w:rsid w:val="007F5874"/>
    <w:rsid w:val="007F5BAA"/>
    <w:rsid w:val="007F5C79"/>
    <w:rsid w:val="007F5D4A"/>
    <w:rsid w:val="007F6562"/>
    <w:rsid w:val="007F65F2"/>
    <w:rsid w:val="007F6772"/>
    <w:rsid w:val="007F6AD2"/>
    <w:rsid w:val="007F70D6"/>
    <w:rsid w:val="007F7237"/>
    <w:rsid w:val="007F73E3"/>
    <w:rsid w:val="007F7733"/>
    <w:rsid w:val="007F7864"/>
    <w:rsid w:val="007F795B"/>
    <w:rsid w:val="007F7E1A"/>
    <w:rsid w:val="007F7F0B"/>
    <w:rsid w:val="00800104"/>
    <w:rsid w:val="00800184"/>
    <w:rsid w:val="0080019F"/>
    <w:rsid w:val="00800312"/>
    <w:rsid w:val="008003D4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BBE"/>
    <w:rsid w:val="00802FDA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E98"/>
    <w:rsid w:val="00804F20"/>
    <w:rsid w:val="008050E9"/>
    <w:rsid w:val="008053AD"/>
    <w:rsid w:val="00805A2C"/>
    <w:rsid w:val="00805C1F"/>
    <w:rsid w:val="00805D11"/>
    <w:rsid w:val="0080656E"/>
    <w:rsid w:val="0080665C"/>
    <w:rsid w:val="00806979"/>
    <w:rsid w:val="0080699F"/>
    <w:rsid w:val="00806D29"/>
    <w:rsid w:val="00806F5E"/>
    <w:rsid w:val="00807001"/>
    <w:rsid w:val="008070AA"/>
    <w:rsid w:val="00807365"/>
    <w:rsid w:val="00807630"/>
    <w:rsid w:val="0080770D"/>
    <w:rsid w:val="008079EF"/>
    <w:rsid w:val="00807D28"/>
    <w:rsid w:val="00807D5E"/>
    <w:rsid w:val="00807E1B"/>
    <w:rsid w:val="008100D3"/>
    <w:rsid w:val="0081012C"/>
    <w:rsid w:val="00810607"/>
    <w:rsid w:val="00810DE9"/>
    <w:rsid w:val="00810EAE"/>
    <w:rsid w:val="00811036"/>
    <w:rsid w:val="00811B6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C94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35A"/>
    <w:rsid w:val="00816A54"/>
    <w:rsid w:val="00816D94"/>
    <w:rsid w:val="00816D9C"/>
    <w:rsid w:val="00816E3A"/>
    <w:rsid w:val="00817151"/>
    <w:rsid w:val="008175B8"/>
    <w:rsid w:val="0081787C"/>
    <w:rsid w:val="00817B8F"/>
    <w:rsid w:val="00817C96"/>
    <w:rsid w:val="00817CB0"/>
    <w:rsid w:val="00817D2A"/>
    <w:rsid w:val="00817F2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82"/>
    <w:rsid w:val="00821DC0"/>
    <w:rsid w:val="00822131"/>
    <w:rsid w:val="00822544"/>
    <w:rsid w:val="008231D6"/>
    <w:rsid w:val="00823335"/>
    <w:rsid w:val="008235E4"/>
    <w:rsid w:val="008237B2"/>
    <w:rsid w:val="00823B2A"/>
    <w:rsid w:val="00823F61"/>
    <w:rsid w:val="0082449E"/>
    <w:rsid w:val="008244E2"/>
    <w:rsid w:val="0082475B"/>
    <w:rsid w:val="008247A4"/>
    <w:rsid w:val="00824859"/>
    <w:rsid w:val="008249FF"/>
    <w:rsid w:val="00824B93"/>
    <w:rsid w:val="00824E3C"/>
    <w:rsid w:val="00824FFD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9A5"/>
    <w:rsid w:val="00827A41"/>
    <w:rsid w:val="00827AF3"/>
    <w:rsid w:val="00827B36"/>
    <w:rsid w:val="00827F0B"/>
    <w:rsid w:val="00830CAD"/>
    <w:rsid w:val="008316BA"/>
    <w:rsid w:val="0083179C"/>
    <w:rsid w:val="00831ECC"/>
    <w:rsid w:val="00832142"/>
    <w:rsid w:val="00832757"/>
    <w:rsid w:val="00832C18"/>
    <w:rsid w:val="00832CAF"/>
    <w:rsid w:val="0083311A"/>
    <w:rsid w:val="0083372E"/>
    <w:rsid w:val="00833957"/>
    <w:rsid w:val="0083417A"/>
    <w:rsid w:val="008343BE"/>
    <w:rsid w:val="00834512"/>
    <w:rsid w:val="008349E7"/>
    <w:rsid w:val="00834FBF"/>
    <w:rsid w:val="0083502E"/>
    <w:rsid w:val="008350E9"/>
    <w:rsid w:val="00835AE4"/>
    <w:rsid w:val="00835B82"/>
    <w:rsid w:val="00835E69"/>
    <w:rsid w:val="00835F1B"/>
    <w:rsid w:val="00836133"/>
    <w:rsid w:val="008362A3"/>
    <w:rsid w:val="00836376"/>
    <w:rsid w:val="0083657B"/>
    <w:rsid w:val="00836B5B"/>
    <w:rsid w:val="0083768C"/>
    <w:rsid w:val="00837BAE"/>
    <w:rsid w:val="00837E87"/>
    <w:rsid w:val="00840041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C6A"/>
    <w:rsid w:val="00842DB7"/>
    <w:rsid w:val="008432CD"/>
    <w:rsid w:val="0084387F"/>
    <w:rsid w:val="00843AFD"/>
    <w:rsid w:val="00843B2C"/>
    <w:rsid w:val="008444F8"/>
    <w:rsid w:val="00844519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DED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1DA8"/>
    <w:rsid w:val="00852338"/>
    <w:rsid w:val="0085249E"/>
    <w:rsid w:val="008526AA"/>
    <w:rsid w:val="00852AA6"/>
    <w:rsid w:val="00853C45"/>
    <w:rsid w:val="00854090"/>
    <w:rsid w:val="008540C8"/>
    <w:rsid w:val="0085412F"/>
    <w:rsid w:val="00854983"/>
    <w:rsid w:val="00854A5E"/>
    <w:rsid w:val="00854A91"/>
    <w:rsid w:val="00854E0E"/>
    <w:rsid w:val="0085508E"/>
    <w:rsid w:val="00855A71"/>
    <w:rsid w:val="00855E72"/>
    <w:rsid w:val="0085617A"/>
    <w:rsid w:val="00856301"/>
    <w:rsid w:val="008564B5"/>
    <w:rsid w:val="008565AC"/>
    <w:rsid w:val="00856719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717"/>
    <w:rsid w:val="00860840"/>
    <w:rsid w:val="00860BAC"/>
    <w:rsid w:val="00860E77"/>
    <w:rsid w:val="008611A3"/>
    <w:rsid w:val="00861551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8A4"/>
    <w:rsid w:val="00862988"/>
    <w:rsid w:val="008629C5"/>
    <w:rsid w:val="00862A4E"/>
    <w:rsid w:val="00862BA2"/>
    <w:rsid w:val="00862FBE"/>
    <w:rsid w:val="00863096"/>
    <w:rsid w:val="00863479"/>
    <w:rsid w:val="0086367F"/>
    <w:rsid w:val="00863AA0"/>
    <w:rsid w:val="00863F53"/>
    <w:rsid w:val="0086499F"/>
    <w:rsid w:val="00864A9F"/>
    <w:rsid w:val="00864C02"/>
    <w:rsid w:val="00864C25"/>
    <w:rsid w:val="008650AB"/>
    <w:rsid w:val="00865641"/>
    <w:rsid w:val="00865696"/>
    <w:rsid w:val="008659C4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80E"/>
    <w:rsid w:val="008678F0"/>
    <w:rsid w:val="00870018"/>
    <w:rsid w:val="00870793"/>
    <w:rsid w:val="00870869"/>
    <w:rsid w:val="00870916"/>
    <w:rsid w:val="00870A1C"/>
    <w:rsid w:val="00871029"/>
    <w:rsid w:val="00871096"/>
    <w:rsid w:val="00871171"/>
    <w:rsid w:val="008711F8"/>
    <w:rsid w:val="00871372"/>
    <w:rsid w:val="00871D14"/>
    <w:rsid w:val="008722B0"/>
    <w:rsid w:val="008722DB"/>
    <w:rsid w:val="0087250F"/>
    <w:rsid w:val="00872C7C"/>
    <w:rsid w:val="00872D63"/>
    <w:rsid w:val="00872F39"/>
    <w:rsid w:val="00873195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71"/>
    <w:rsid w:val="00883ED6"/>
    <w:rsid w:val="00884255"/>
    <w:rsid w:val="0088425B"/>
    <w:rsid w:val="00884AD8"/>
    <w:rsid w:val="00884CDF"/>
    <w:rsid w:val="0088550B"/>
    <w:rsid w:val="0088579F"/>
    <w:rsid w:val="00885C84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207"/>
    <w:rsid w:val="00891F63"/>
    <w:rsid w:val="0089210D"/>
    <w:rsid w:val="008921F9"/>
    <w:rsid w:val="00892253"/>
    <w:rsid w:val="008922DF"/>
    <w:rsid w:val="008927F2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5E4"/>
    <w:rsid w:val="008A0A22"/>
    <w:rsid w:val="008A12FF"/>
    <w:rsid w:val="008A1499"/>
    <w:rsid w:val="008A1A82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9E9"/>
    <w:rsid w:val="008A5FE4"/>
    <w:rsid w:val="008A62D3"/>
    <w:rsid w:val="008A631F"/>
    <w:rsid w:val="008A668F"/>
    <w:rsid w:val="008A6D92"/>
    <w:rsid w:val="008A6F9D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7C2"/>
    <w:rsid w:val="008B097E"/>
    <w:rsid w:val="008B0CD0"/>
    <w:rsid w:val="008B0D15"/>
    <w:rsid w:val="008B0F9B"/>
    <w:rsid w:val="008B0FA5"/>
    <w:rsid w:val="008B130E"/>
    <w:rsid w:val="008B1651"/>
    <w:rsid w:val="008B175A"/>
    <w:rsid w:val="008B182D"/>
    <w:rsid w:val="008B18CE"/>
    <w:rsid w:val="008B1FFF"/>
    <w:rsid w:val="008B2052"/>
    <w:rsid w:val="008B212D"/>
    <w:rsid w:val="008B21F5"/>
    <w:rsid w:val="008B234F"/>
    <w:rsid w:val="008B2532"/>
    <w:rsid w:val="008B269F"/>
    <w:rsid w:val="008B279D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4BC2"/>
    <w:rsid w:val="008B5448"/>
    <w:rsid w:val="008B5577"/>
    <w:rsid w:val="008B55DA"/>
    <w:rsid w:val="008B59DF"/>
    <w:rsid w:val="008B60ED"/>
    <w:rsid w:val="008B66CB"/>
    <w:rsid w:val="008B66F0"/>
    <w:rsid w:val="008B6AF0"/>
    <w:rsid w:val="008B6E5C"/>
    <w:rsid w:val="008B6EEA"/>
    <w:rsid w:val="008B72C2"/>
    <w:rsid w:val="008B74BC"/>
    <w:rsid w:val="008B7533"/>
    <w:rsid w:val="008B7B24"/>
    <w:rsid w:val="008B7C49"/>
    <w:rsid w:val="008C0581"/>
    <w:rsid w:val="008C0742"/>
    <w:rsid w:val="008C0DFC"/>
    <w:rsid w:val="008C112E"/>
    <w:rsid w:val="008C1161"/>
    <w:rsid w:val="008C1A85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310"/>
    <w:rsid w:val="008C3466"/>
    <w:rsid w:val="008C3B7E"/>
    <w:rsid w:val="008C40F2"/>
    <w:rsid w:val="008C414E"/>
    <w:rsid w:val="008C44E1"/>
    <w:rsid w:val="008C489D"/>
    <w:rsid w:val="008C4B47"/>
    <w:rsid w:val="008C550D"/>
    <w:rsid w:val="008C570A"/>
    <w:rsid w:val="008C59D5"/>
    <w:rsid w:val="008C5B10"/>
    <w:rsid w:val="008C5FA3"/>
    <w:rsid w:val="008C66A5"/>
    <w:rsid w:val="008C6970"/>
    <w:rsid w:val="008C69DC"/>
    <w:rsid w:val="008C6B7F"/>
    <w:rsid w:val="008C6C7A"/>
    <w:rsid w:val="008C6D55"/>
    <w:rsid w:val="008C6D71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6D6"/>
    <w:rsid w:val="008D1873"/>
    <w:rsid w:val="008D1E23"/>
    <w:rsid w:val="008D2209"/>
    <w:rsid w:val="008D2461"/>
    <w:rsid w:val="008D2523"/>
    <w:rsid w:val="008D25C5"/>
    <w:rsid w:val="008D2AD8"/>
    <w:rsid w:val="008D2E28"/>
    <w:rsid w:val="008D3208"/>
    <w:rsid w:val="008D38D8"/>
    <w:rsid w:val="008D399A"/>
    <w:rsid w:val="008D42C1"/>
    <w:rsid w:val="008D4318"/>
    <w:rsid w:val="008D453F"/>
    <w:rsid w:val="008D47A9"/>
    <w:rsid w:val="008D4834"/>
    <w:rsid w:val="008D49A7"/>
    <w:rsid w:val="008D4B80"/>
    <w:rsid w:val="008D508F"/>
    <w:rsid w:val="008D538D"/>
    <w:rsid w:val="008D553A"/>
    <w:rsid w:val="008D5658"/>
    <w:rsid w:val="008D5879"/>
    <w:rsid w:val="008D592F"/>
    <w:rsid w:val="008D5F3C"/>
    <w:rsid w:val="008D5FCD"/>
    <w:rsid w:val="008D6255"/>
    <w:rsid w:val="008D65B3"/>
    <w:rsid w:val="008D666F"/>
    <w:rsid w:val="008D671C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45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E8F"/>
    <w:rsid w:val="008F0FC8"/>
    <w:rsid w:val="008F1208"/>
    <w:rsid w:val="008F1239"/>
    <w:rsid w:val="008F1785"/>
    <w:rsid w:val="008F1A1A"/>
    <w:rsid w:val="008F1CF8"/>
    <w:rsid w:val="008F2065"/>
    <w:rsid w:val="008F2201"/>
    <w:rsid w:val="008F2218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54D"/>
    <w:rsid w:val="00900B17"/>
    <w:rsid w:val="00900B60"/>
    <w:rsid w:val="00900DDE"/>
    <w:rsid w:val="00900DF1"/>
    <w:rsid w:val="00900DF9"/>
    <w:rsid w:val="00900E2E"/>
    <w:rsid w:val="00900E6C"/>
    <w:rsid w:val="009011F3"/>
    <w:rsid w:val="009012ED"/>
    <w:rsid w:val="0090149B"/>
    <w:rsid w:val="00901837"/>
    <w:rsid w:val="00901845"/>
    <w:rsid w:val="00901A2A"/>
    <w:rsid w:val="0090222B"/>
    <w:rsid w:val="009022BC"/>
    <w:rsid w:val="009024CF"/>
    <w:rsid w:val="0090255A"/>
    <w:rsid w:val="00902686"/>
    <w:rsid w:val="009026C6"/>
    <w:rsid w:val="00902734"/>
    <w:rsid w:val="00902C56"/>
    <w:rsid w:val="00903281"/>
    <w:rsid w:val="009036BA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A06"/>
    <w:rsid w:val="00905CB3"/>
    <w:rsid w:val="00905F49"/>
    <w:rsid w:val="00906100"/>
    <w:rsid w:val="009064F9"/>
    <w:rsid w:val="009066A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E1A"/>
    <w:rsid w:val="009120C4"/>
    <w:rsid w:val="0091225D"/>
    <w:rsid w:val="009123B9"/>
    <w:rsid w:val="0091250D"/>
    <w:rsid w:val="00912A63"/>
    <w:rsid w:val="00912A96"/>
    <w:rsid w:val="00912F6D"/>
    <w:rsid w:val="00913524"/>
    <w:rsid w:val="00913AF7"/>
    <w:rsid w:val="00913B67"/>
    <w:rsid w:val="00913F4C"/>
    <w:rsid w:val="00913FBE"/>
    <w:rsid w:val="0091404B"/>
    <w:rsid w:val="00914127"/>
    <w:rsid w:val="00914215"/>
    <w:rsid w:val="0091423A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CB4"/>
    <w:rsid w:val="0091610F"/>
    <w:rsid w:val="00916167"/>
    <w:rsid w:val="009161BA"/>
    <w:rsid w:val="009166BC"/>
    <w:rsid w:val="009167E0"/>
    <w:rsid w:val="00916AB2"/>
    <w:rsid w:val="00916F1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507E"/>
    <w:rsid w:val="009250C2"/>
    <w:rsid w:val="009250CE"/>
    <w:rsid w:val="00925267"/>
    <w:rsid w:val="00925836"/>
    <w:rsid w:val="00925B66"/>
    <w:rsid w:val="00925CF6"/>
    <w:rsid w:val="00925DD1"/>
    <w:rsid w:val="00926035"/>
    <w:rsid w:val="009260EC"/>
    <w:rsid w:val="00926264"/>
    <w:rsid w:val="00926595"/>
    <w:rsid w:val="0092698B"/>
    <w:rsid w:val="009269EB"/>
    <w:rsid w:val="00927522"/>
    <w:rsid w:val="0092784B"/>
    <w:rsid w:val="009279AF"/>
    <w:rsid w:val="00927DB5"/>
    <w:rsid w:val="00927E6A"/>
    <w:rsid w:val="0093011E"/>
    <w:rsid w:val="009301E4"/>
    <w:rsid w:val="00930305"/>
    <w:rsid w:val="0093063D"/>
    <w:rsid w:val="00930694"/>
    <w:rsid w:val="00930A2E"/>
    <w:rsid w:val="00930BA9"/>
    <w:rsid w:val="0093135E"/>
    <w:rsid w:val="009313F8"/>
    <w:rsid w:val="00931DF8"/>
    <w:rsid w:val="00932109"/>
    <w:rsid w:val="009322AC"/>
    <w:rsid w:val="009324B1"/>
    <w:rsid w:val="009325E0"/>
    <w:rsid w:val="009326B1"/>
    <w:rsid w:val="009327B5"/>
    <w:rsid w:val="00932A20"/>
    <w:rsid w:val="00933276"/>
    <w:rsid w:val="00933D61"/>
    <w:rsid w:val="00933DE4"/>
    <w:rsid w:val="00934044"/>
    <w:rsid w:val="009345CD"/>
    <w:rsid w:val="00934760"/>
    <w:rsid w:val="009349F4"/>
    <w:rsid w:val="00934AEC"/>
    <w:rsid w:val="00934C00"/>
    <w:rsid w:val="00934FFD"/>
    <w:rsid w:val="00935601"/>
    <w:rsid w:val="00935783"/>
    <w:rsid w:val="009359C0"/>
    <w:rsid w:val="00935B52"/>
    <w:rsid w:val="00935C25"/>
    <w:rsid w:val="00936023"/>
    <w:rsid w:val="009360F7"/>
    <w:rsid w:val="0093634D"/>
    <w:rsid w:val="0093684A"/>
    <w:rsid w:val="00936D07"/>
    <w:rsid w:val="009370A6"/>
    <w:rsid w:val="009373C5"/>
    <w:rsid w:val="00937AC7"/>
    <w:rsid w:val="00937BAF"/>
    <w:rsid w:val="00937D15"/>
    <w:rsid w:val="00937FDD"/>
    <w:rsid w:val="00940313"/>
    <w:rsid w:val="009406A7"/>
    <w:rsid w:val="009409D7"/>
    <w:rsid w:val="00940A5D"/>
    <w:rsid w:val="00940BCB"/>
    <w:rsid w:val="00940D85"/>
    <w:rsid w:val="00940DF4"/>
    <w:rsid w:val="00940FB5"/>
    <w:rsid w:val="009411C9"/>
    <w:rsid w:val="00941259"/>
    <w:rsid w:val="0094148B"/>
    <w:rsid w:val="00941813"/>
    <w:rsid w:val="00941A1C"/>
    <w:rsid w:val="00941B8E"/>
    <w:rsid w:val="00941B97"/>
    <w:rsid w:val="009421B3"/>
    <w:rsid w:val="009424CA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994"/>
    <w:rsid w:val="00945A9C"/>
    <w:rsid w:val="00945E49"/>
    <w:rsid w:val="009462D8"/>
    <w:rsid w:val="00946388"/>
    <w:rsid w:val="0094649E"/>
    <w:rsid w:val="0094663A"/>
    <w:rsid w:val="00946AA5"/>
    <w:rsid w:val="00946B48"/>
    <w:rsid w:val="00946BF9"/>
    <w:rsid w:val="00946C4B"/>
    <w:rsid w:val="00946C7F"/>
    <w:rsid w:val="00946CDD"/>
    <w:rsid w:val="009472A7"/>
    <w:rsid w:val="009478ED"/>
    <w:rsid w:val="009479E5"/>
    <w:rsid w:val="00947C76"/>
    <w:rsid w:val="00947E23"/>
    <w:rsid w:val="0095039C"/>
    <w:rsid w:val="009503A1"/>
    <w:rsid w:val="00950781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424"/>
    <w:rsid w:val="0095261D"/>
    <w:rsid w:val="009528B7"/>
    <w:rsid w:val="00952ACA"/>
    <w:rsid w:val="00952C70"/>
    <w:rsid w:val="00952E5D"/>
    <w:rsid w:val="00953424"/>
    <w:rsid w:val="009537A7"/>
    <w:rsid w:val="00953B1F"/>
    <w:rsid w:val="00953C21"/>
    <w:rsid w:val="00953FD8"/>
    <w:rsid w:val="009540AC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D9F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3AB"/>
    <w:rsid w:val="00960475"/>
    <w:rsid w:val="00960479"/>
    <w:rsid w:val="00960637"/>
    <w:rsid w:val="0096078D"/>
    <w:rsid w:val="009607AF"/>
    <w:rsid w:val="0096091D"/>
    <w:rsid w:val="00960A88"/>
    <w:rsid w:val="00960C68"/>
    <w:rsid w:val="00960CB6"/>
    <w:rsid w:val="00960D27"/>
    <w:rsid w:val="00961023"/>
    <w:rsid w:val="0096111B"/>
    <w:rsid w:val="009612F1"/>
    <w:rsid w:val="009616FA"/>
    <w:rsid w:val="00961A12"/>
    <w:rsid w:val="00961A61"/>
    <w:rsid w:val="00961E6D"/>
    <w:rsid w:val="00961F21"/>
    <w:rsid w:val="009621FF"/>
    <w:rsid w:val="00962D3D"/>
    <w:rsid w:val="009631FC"/>
    <w:rsid w:val="0096392B"/>
    <w:rsid w:val="0096397B"/>
    <w:rsid w:val="00964732"/>
    <w:rsid w:val="009649D2"/>
    <w:rsid w:val="00964DA5"/>
    <w:rsid w:val="00964E3C"/>
    <w:rsid w:val="00964E69"/>
    <w:rsid w:val="00964E91"/>
    <w:rsid w:val="0096504D"/>
    <w:rsid w:val="00965090"/>
    <w:rsid w:val="009650A0"/>
    <w:rsid w:val="009654F0"/>
    <w:rsid w:val="00965720"/>
    <w:rsid w:val="009659EA"/>
    <w:rsid w:val="0096691D"/>
    <w:rsid w:val="00966EC4"/>
    <w:rsid w:val="0096722C"/>
    <w:rsid w:val="0096766C"/>
    <w:rsid w:val="00967851"/>
    <w:rsid w:val="00967D2D"/>
    <w:rsid w:val="009702F0"/>
    <w:rsid w:val="0097089C"/>
    <w:rsid w:val="00970F7A"/>
    <w:rsid w:val="00970FE3"/>
    <w:rsid w:val="00971071"/>
    <w:rsid w:val="0097146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20A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E91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33E"/>
    <w:rsid w:val="00981672"/>
    <w:rsid w:val="009816C1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3F3D"/>
    <w:rsid w:val="00984206"/>
    <w:rsid w:val="00984968"/>
    <w:rsid w:val="00984C8E"/>
    <w:rsid w:val="00984E13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CF9"/>
    <w:rsid w:val="00987E33"/>
    <w:rsid w:val="00987FE2"/>
    <w:rsid w:val="00990001"/>
    <w:rsid w:val="0099005F"/>
    <w:rsid w:val="009908F7"/>
    <w:rsid w:val="00990E72"/>
    <w:rsid w:val="00990E93"/>
    <w:rsid w:val="00991364"/>
    <w:rsid w:val="009915AB"/>
    <w:rsid w:val="0099162D"/>
    <w:rsid w:val="009917F3"/>
    <w:rsid w:val="00991F39"/>
    <w:rsid w:val="009920D1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2A"/>
    <w:rsid w:val="0099411D"/>
    <w:rsid w:val="009946B7"/>
    <w:rsid w:val="00994B41"/>
    <w:rsid w:val="00994D59"/>
    <w:rsid w:val="009951AB"/>
    <w:rsid w:val="0099531F"/>
    <w:rsid w:val="00995360"/>
    <w:rsid w:val="009954AD"/>
    <w:rsid w:val="009967B5"/>
    <w:rsid w:val="00996A8B"/>
    <w:rsid w:val="00996CD4"/>
    <w:rsid w:val="0099731A"/>
    <w:rsid w:val="00997349"/>
    <w:rsid w:val="009973EC"/>
    <w:rsid w:val="009975D0"/>
    <w:rsid w:val="009979D6"/>
    <w:rsid w:val="00997CA3"/>
    <w:rsid w:val="009A0212"/>
    <w:rsid w:val="009A031F"/>
    <w:rsid w:val="009A0325"/>
    <w:rsid w:val="009A06CF"/>
    <w:rsid w:val="009A0877"/>
    <w:rsid w:val="009A0946"/>
    <w:rsid w:val="009A0C1F"/>
    <w:rsid w:val="009A1036"/>
    <w:rsid w:val="009A12A5"/>
    <w:rsid w:val="009A1DFF"/>
    <w:rsid w:val="009A1F78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7F3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A46"/>
    <w:rsid w:val="009B0B3A"/>
    <w:rsid w:val="009B0C83"/>
    <w:rsid w:val="009B0EC8"/>
    <w:rsid w:val="009B1823"/>
    <w:rsid w:val="009B1A14"/>
    <w:rsid w:val="009B2568"/>
    <w:rsid w:val="009B2B5C"/>
    <w:rsid w:val="009B2E47"/>
    <w:rsid w:val="009B303E"/>
    <w:rsid w:val="009B32EB"/>
    <w:rsid w:val="009B3627"/>
    <w:rsid w:val="009B3685"/>
    <w:rsid w:val="009B3745"/>
    <w:rsid w:val="009B3C79"/>
    <w:rsid w:val="009B3D47"/>
    <w:rsid w:val="009B405A"/>
    <w:rsid w:val="009B4250"/>
    <w:rsid w:val="009B42C6"/>
    <w:rsid w:val="009B4821"/>
    <w:rsid w:val="009B4C1C"/>
    <w:rsid w:val="009B4C24"/>
    <w:rsid w:val="009B5303"/>
    <w:rsid w:val="009B5821"/>
    <w:rsid w:val="009B584A"/>
    <w:rsid w:val="009B642A"/>
    <w:rsid w:val="009B6685"/>
    <w:rsid w:val="009B67BC"/>
    <w:rsid w:val="009B68A4"/>
    <w:rsid w:val="009B70E9"/>
    <w:rsid w:val="009B72C2"/>
    <w:rsid w:val="009B7564"/>
    <w:rsid w:val="009B7BB7"/>
    <w:rsid w:val="009B7EF1"/>
    <w:rsid w:val="009B7FFA"/>
    <w:rsid w:val="009C00EF"/>
    <w:rsid w:val="009C0BC1"/>
    <w:rsid w:val="009C0DBE"/>
    <w:rsid w:val="009C1445"/>
    <w:rsid w:val="009C19BC"/>
    <w:rsid w:val="009C19D2"/>
    <w:rsid w:val="009C1BF9"/>
    <w:rsid w:val="009C1D4B"/>
    <w:rsid w:val="009C1E0C"/>
    <w:rsid w:val="009C245F"/>
    <w:rsid w:val="009C2786"/>
    <w:rsid w:val="009C27B0"/>
    <w:rsid w:val="009C281C"/>
    <w:rsid w:val="009C2AB0"/>
    <w:rsid w:val="009C2B99"/>
    <w:rsid w:val="009C3D88"/>
    <w:rsid w:val="009C3E1A"/>
    <w:rsid w:val="009C42A3"/>
    <w:rsid w:val="009C4B76"/>
    <w:rsid w:val="009C520B"/>
    <w:rsid w:val="009C5785"/>
    <w:rsid w:val="009C5874"/>
    <w:rsid w:val="009C5AD8"/>
    <w:rsid w:val="009C5B47"/>
    <w:rsid w:val="009C6768"/>
    <w:rsid w:val="009C6894"/>
    <w:rsid w:val="009C6966"/>
    <w:rsid w:val="009C6B3B"/>
    <w:rsid w:val="009C6B7B"/>
    <w:rsid w:val="009C6E93"/>
    <w:rsid w:val="009C73C4"/>
    <w:rsid w:val="009C7448"/>
    <w:rsid w:val="009C770F"/>
    <w:rsid w:val="009C7CE4"/>
    <w:rsid w:val="009C7F47"/>
    <w:rsid w:val="009C7FB3"/>
    <w:rsid w:val="009D0361"/>
    <w:rsid w:val="009D0720"/>
    <w:rsid w:val="009D0748"/>
    <w:rsid w:val="009D082D"/>
    <w:rsid w:val="009D0842"/>
    <w:rsid w:val="009D0BA9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9E"/>
    <w:rsid w:val="009D2CDE"/>
    <w:rsid w:val="009D3066"/>
    <w:rsid w:val="009D3295"/>
    <w:rsid w:val="009D394E"/>
    <w:rsid w:val="009D3B0A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0A63"/>
    <w:rsid w:val="009E0D63"/>
    <w:rsid w:val="009E10D6"/>
    <w:rsid w:val="009E1137"/>
    <w:rsid w:val="009E176B"/>
    <w:rsid w:val="009E1C61"/>
    <w:rsid w:val="009E1E2C"/>
    <w:rsid w:val="009E1F70"/>
    <w:rsid w:val="009E1F79"/>
    <w:rsid w:val="009E21A4"/>
    <w:rsid w:val="009E2BE6"/>
    <w:rsid w:val="009E2DBB"/>
    <w:rsid w:val="009E2DD3"/>
    <w:rsid w:val="009E2DD8"/>
    <w:rsid w:val="009E2EAE"/>
    <w:rsid w:val="009E2F97"/>
    <w:rsid w:val="009E3644"/>
    <w:rsid w:val="009E3761"/>
    <w:rsid w:val="009E3790"/>
    <w:rsid w:val="009E3C31"/>
    <w:rsid w:val="009E43E0"/>
    <w:rsid w:val="009E457F"/>
    <w:rsid w:val="009E45C9"/>
    <w:rsid w:val="009E47F2"/>
    <w:rsid w:val="009E4EC6"/>
    <w:rsid w:val="009E4F76"/>
    <w:rsid w:val="009E4FCC"/>
    <w:rsid w:val="009E5656"/>
    <w:rsid w:val="009E5AB4"/>
    <w:rsid w:val="009E641D"/>
    <w:rsid w:val="009E6A64"/>
    <w:rsid w:val="009E6AFD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1D19"/>
    <w:rsid w:val="009F2A94"/>
    <w:rsid w:val="009F2AAF"/>
    <w:rsid w:val="009F2B6E"/>
    <w:rsid w:val="009F2E7E"/>
    <w:rsid w:val="009F35A3"/>
    <w:rsid w:val="009F3A4B"/>
    <w:rsid w:val="009F3F7B"/>
    <w:rsid w:val="009F4196"/>
    <w:rsid w:val="009F41E1"/>
    <w:rsid w:val="009F4375"/>
    <w:rsid w:val="009F46C1"/>
    <w:rsid w:val="009F46EF"/>
    <w:rsid w:val="009F483A"/>
    <w:rsid w:val="009F4CBF"/>
    <w:rsid w:val="009F4D22"/>
    <w:rsid w:val="009F4F05"/>
    <w:rsid w:val="009F5534"/>
    <w:rsid w:val="009F5606"/>
    <w:rsid w:val="009F5CA4"/>
    <w:rsid w:val="009F6410"/>
    <w:rsid w:val="009F6457"/>
    <w:rsid w:val="009F6A26"/>
    <w:rsid w:val="009F6ABD"/>
    <w:rsid w:val="009F6DEA"/>
    <w:rsid w:val="009F7169"/>
    <w:rsid w:val="009F726F"/>
    <w:rsid w:val="009F7883"/>
    <w:rsid w:val="009F79BE"/>
    <w:rsid w:val="00A0018E"/>
    <w:rsid w:val="00A00944"/>
    <w:rsid w:val="00A00B60"/>
    <w:rsid w:val="00A00CBF"/>
    <w:rsid w:val="00A01006"/>
    <w:rsid w:val="00A020D1"/>
    <w:rsid w:val="00A023BF"/>
    <w:rsid w:val="00A02857"/>
    <w:rsid w:val="00A02B26"/>
    <w:rsid w:val="00A02BEC"/>
    <w:rsid w:val="00A02C96"/>
    <w:rsid w:val="00A02D52"/>
    <w:rsid w:val="00A02FBC"/>
    <w:rsid w:val="00A03012"/>
    <w:rsid w:val="00A0325E"/>
    <w:rsid w:val="00A03A1D"/>
    <w:rsid w:val="00A03FDA"/>
    <w:rsid w:val="00A040D7"/>
    <w:rsid w:val="00A043B9"/>
    <w:rsid w:val="00A04541"/>
    <w:rsid w:val="00A047DB"/>
    <w:rsid w:val="00A04A92"/>
    <w:rsid w:val="00A04DB3"/>
    <w:rsid w:val="00A04E65"/>
    <w:rsid w:val="00A05120"/>
    <w:rsid w:val="00A0559E"/>
    <w:rsid w:val="00A05A1F"/>
    <w:rsid w:val="00A05AA6"/>
    <w:rsid w:val="00A05BD0"/>
    <w:rsid w:val="00A05BFC"/>
    <w:rsid w:val="00A05DFF"/>
    <w:rsid w:val="00A062E4"/>
    <w:rsid w:val="00A062EA"/>
    <w:rsid w:val="00A06384"/>
    <w:rsid w:val="00A0648C"/>
    <w:rsid w:val="00A068D2"/>
    <w:rsid w:val="00A06ABB"/>
    <w:rsid w:val="00A06F57"/>
    <w:rsid w:val="00A06FF5"/>
    <w:rsid w:val="00A07065"/>
    <w:rsid w:val="00A07085"/>
    <w:rsid w:val="00A0724E"/>
    <w:rsid w:val="00A07567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31"/>
    <w:rsid w:val="00A13715"/>
    <w:rsid w:val="00A13B10"/>
    <w:rsid w:val="00A13CF1"/>
    <w:rsid w:val="00A145D0"/>
    <w:rsid w:val="00A14E45"/>
    <w:rsid w:val="00A1508D"/>
    <w:rsid w:val="00A15443"/>
    <w:rsid w:val="00A15454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6F8A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CD"/>
    <w:rsid w:val="00A22664"/>
    <w:rsid w:val="00A22A75"/>
    <w:rsid w:val="00A22D3B"/>
    <w:rsid w:val="00A23243"/>
    <w:rsid w:val="00A23590"/>
    <w:rsid w:val="00A23919"/>
    <w:rsid w:val="00A23921"/>
    <w:rsid w:val="00A23E0D"/>
    <w:rsid w:val="00A24002"/>
    <w:rsid w:val="00A2470A"/>
    <w:rsid w:val="00A2481C"/>
    <w:rsid w:val="00A249B6"/>
    <w:rsid w:val="00A24CCF"/>
    <w:rsid w:val="00A250B3"/>
    <w:rsid w:val="00A25296"/>
    <w:rsid w:val="00A253C6"/>
    <w:rsid w:val="00A25756"/>
    <w:rsid w:val="00A2585A"/>
    <w:rsid w:val="00A258F0"/>
    <w:rsid w:val="00A25C95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4F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822"/>
    <w:rsid w:val="00A3393A"/>
    <w:rsid w:val="00A33C3B"/>
    <w:rsid w:val="00A33FAF"/>
    <w:rsid w:val="00A34685"/>
    <w:rsid w:val="00A3489E"/>
    <w:rsid w:val="00A34DA0"/>
    <w:rsid w:val="00A3582E"/>
    <w:rsid w:val="00A35A0B"/>
    <w:rsid w:val="00A35BD0"/>
    <w:rsid w:val="00A362CB"/>
    <w:rsid w:val="00A368BD"/>
    <w:rsid w:val="00A368E3"/>
    <w:rsid w:val="00A36F5C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7D"/>
    <w:rsid w:val="00A422A2"/>
    <w:rsid w:val="00A42659"/>
    <w:rsid w:val="00A42B87"/>
    <w:rsid w:val="00A42DE5"/>
    <w:rsid w:val="00A4339C"/>
    <w:rsid w:val="00A4392A"/>
    <w:rsid w:val="00A43963"/>
    <w:rsid w:val="00A43D1D"/>
    <w:rsid w:val="00A4424E"/>
    <w:rsid w:val="00A442E8"/>
    <w:rsid w:val="00A44882"/>
    <w:rsid w:val="00A44C32"/>
    <w:rsid w:val="00A44E28"/>
    <w:rsid w:val="00A44F39"/>
    <w:rsid w:val="00A45371"/>
    <w:rsid w:val="00A45426"/>
    <w:rsid w:val="00A4570E"/>
    <w:rsid w:val="00A4579D"/>
    <w:rsid w:val="00A45A3B"/>
    <w:rsid w:val="00A45C5B"/>
    <w:rsid w:val="00A45EFA"/>
    <w:rsid w:val="00A46451"/>
    <w:rsid w:val="00A46AE4"/>
    <w:rsid w:val="00A46E1F"/>
    <w:rsid w:val="00A46FAD"/>
    <w:rsid w:val="00A475D1"/>
    <w:rsid w:val="00A47B4B"/>
    <w:rsid w:val="00A5027A"/>
    <w:rsid w:val="00A5044D"/>
    <w:rsid w:val="00A507B3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39F"/>
    <w:rsid w:val="00A524C8"/>
    <w:rsid w:val="00A5275A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5F3"/>
    <w:rsid w:val="00A57A3B"/>
    <w:rsid w:val="00A57BD6"/>
    <w:rsid w:val="00A57EC0"/>
    <w:rsid w:val="00A57F96"/>
    <w:rsid w:val="00A6065A"/>
    <w:rsid w:val="00A6066A"/>
    <w:rsid w:val="00A606AC"/>
    <w:rsid w:val="00A607ED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B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B6B"/>
    <w:rsid w:val="00A63C09"/>
    <w:rsid w:val="00A64196"/>
    <w:rsid w:val="00A647A9"/>
    <w:rsid w:val="00A649AF"/>
    <w:rsid w:val="00A649B4"/>
    <w:rsid w:val="00A64BC7"/>
    <w:rsid w:val="00A64EB1"/>
    <w:rsid w:val="00A64ED6"/>
    <w:rsid w:val="00A65417"/>
    <w:rsid w:val="00A654D9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ADC"/>
    <w:rsid w:val="00A66BD8"/>
    <w:rsid w:val="00A67435"/>
    <w:rsid w:val="00A6743F"/>
    <w:rsid w:val="00A677C1"/>
    <w:rsid w:val="00A67A8E"/>
    <w:rsid w:val="00A67AC6"/>
    <w:rsid w:val="00A702A9"/>
    <w:rsid w:val="00A70A35"/>
    <w:rsid w:val="00A7141F"/>
    <w:rsid w:val="00A716A1"/>
    <w:rsid w:val="00A71A55"/>
    <w:rsid w:val="00A71D6B"/>
    <w:rsid w:val="00A71F00"/>
    <w:rsid w:val="00A726A3"/>
    <w:rsid w:val="00A726DE"/>
    <w:rsid w:val="00A73242"/>
    <w:rsid w:val="00A7352E"/>
    <w:rsid w:val="00A73873"/>
    <w:rsid w:val="00A739AB"/>
    <w:rsid w:val="00A73D4C"/>
    <w:rsid w:val="00A744A2"/>
    <w:rsid w:val="00A74505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0921"/>
    <w:rsid w:val="00A80A5B"/>
    <w:rsid w:val="00A8135C"/>
    <w:rsid w:val="00A814F6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83"/>
    <w:rsid w:val="00A841ED"/>
    <w:rsid w:val="00A84298"/>
    <w:rsid w:val="00A844CE"/>
    <w:rsid w:val="00A84B2F"/>
    <w:rsid w:val="00A84EBF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84"/>
    <w:rsid w:val="00A86FEF"/>
    <w:rsid w:val="00A8706A"/>
    <w:rsid w:val="00A87482"/>
    <w:rsid w:val="00A87EAA"/>
    <w:rsid w:val="00A87F4E"/>
    <w:rsid w:val="00A90134"/>
    <w:rsid w:val="00A901CB"/>
    <w:rsid w:val="00A905F1"/>
    <w:rsid w:val="00A908F6"/>
    <w:rsid w:val="00A90A00"/>
    <w:rsid w:val="00A90E27"/>
    <w:rsid w:val="00A91011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0FC8"/>
    <w:rsid w:val="00AA1264"/>
    <w:rsid w:val="00AA158B"/>
    <w:rsid w:val="00AA1740"/>
    <w:rsid w:val="00AA1956"/>
    <w:rsid w:val="00AA1D12"/>
    <w:rsid w:val="00AA1EEC"/>
    <w:rsid w:val="00AA210C"/>
    <w:rsid w:val="00AA2156"/>
    <w:rsid w:val="00AA224E"/>
    <w:rsid w:val="00AA2329"/>
    <w:rsid w:val="00AA29F2"/>
    <w:rsid w:val="00AA2B4E"/>
    <w:rsid w:val="00AA2CD8"/>
    <w:rsid w:val="00AA2E8D"/>
    <w:rsid w:val="00AA30A2"/>
    <w:rsid w:val="00AA3581"/>
    <w:rsid w:val="00AA36F9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A16"/>
    <w:rsid w:val="00AB0ADE"/>
    <w:rsid w:val="00AB0B59"/>
    <w:rsid w:val="00AB0CA0"/>
    <w:rsid w:val="00AB102D"/>
    <w:rsid w:val="00AB164E"/>
    <w:rsid w:val="00AB1705"/>
    <w:rsid w:val="00AB1A33"/>
    <w:rsid w:val="00AB2857"/>
    <w:rsid w:val="00AB2EA1"/>
    <w:rsid w:val="00AB2EB7"/>
    <w:rsid w:val="00AB3016"/>
    <w:rsid w:val="00AB3299"/>
    <w:rsid w:val="00AB3418"/>
    <w:rsid w:val="00AB3491"/>
    <w:rsid w:val="00AB3536"/>
    <w:rsid w:val="00AB3577"/>
    <w:rsid w:val="00AB3E16"/>
    <w:rsid w:val="00AB3E3E"/>
    <w:rsid w:val="00AB3F13"/>
    <w:rsid w:val="00AB406B"/>
    <w:rsid w:val="00AB4157"/>
    <w:rsid w:val="00AB42FF"/>
    <w:rsid w:val="00AB4300"/>
    <w:rsid w:val="00AB454A"/>
    <w:rsid w:val="00AB478B"/>
    <w:rsid w:val="00AB4BE6"/>
    <w:rsid w:val="00AB513E"/>
    <w:rsid w:val="00AB51DA"/>
    <w:rsid w:val="00AB53BA"/>
    <w:rsid w:val="00AB57AD"/>
    <w:rsid w:val="00AB583A"/>
    <w:rsid w:val="00AB5CDD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B7C76"/>
    <w:rsid w:val="00AC0169"/>
    <w:rsid w:val="00AC028F"/>
    <w:rsid w:val="00AC0746"/>
    <w:rsid w:val="00AC08C8"/>
    <w:rsid w:val="00AC0A0C"/>
    <w:rsid w:val="00AC0CC3"/>
    <w:rsid w:val="00AC1281"/>
    <w:rsid w:val="00AC1DCB"/>
    <w:rsid w:val="00AC21BA"/>
    <w:rsid w:val="00AC22C7"/>
    <w:rsid w:val="00AC26C7"/>
    <w:rsid w:val="00AC2D4A"/>
    <w:rsid w:val="00AC2D4E"/>
    <w:rsid w:val="00AC2D98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DE9"/>
    <w:rsid w:val="00AD07DA"/>
    <w:rsid w:val="00AD0D23"/>
    <w:rsid w:val="00AD12BD"/>
    <w:rsid w:val="00AD163D"/>
    <w:rsid w:val="00AD1860"/>
    <w:rsid w:val="00AD1B21"/>
    <w:rsid w:val="00AD1C45"/>
    <w:rsid w:val="00AD1DFE"/>
    <w:rsid w:val="00AD1F06"/>
    <w:rsid w:val="00AD21BC"/>
    <w:rsid w:val="00AD2224"/>
    <w:rsid w:val="00AD2382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A93"/>
    <w:rsid w:val="00AD5F7C"/>
    <w:rsid w:val="00AD6980"/>
    <w:rsid w:val="00AD6C7F"/>
    <w:rsid w:val="00AD70C9"/>
    <w:rsid w:val="00AD732B"/>
    <w:rsid w:val="00AD75A6"/>
    <w:rsid w:val="00AD7927"/>
    <w:rsid w:val="00AD79BC"/>
    <w:rsid w:val="00AD7E17"/>
    <w:rsid w:val="00AE0160"/>
    <w:rsid w:val="00AE04AA"/>
    <w:rsid w:val="00AE0B2D"/>
    <w:rsid w:val="00AE0D23"/>
    <w:rsid w:val="00AE0E9E"/>
    <w:rsid w:val="00AE14B7"/>
    <w:rsid w:val="00AE19D1"/>
    <w:rsid w:val="00AE2205"/>
    <w:rsid w:val="00AE232B"/>
    <w:rsid w:val="00AE2488"/>
    <w:rsid w:val="00AE249E"/>
    <w:rsid w:val="00AE25A3"/>
    <w:rsid w:val="00AE26F5"/>
    <w:rsid w:val="00AE2968"/>
    <w:rsid w:val="00AE2EDA"/>
    <w:rsid w:val="00AE3004"/>
    <w:rsid w:val="00AE34EC"/>
    <w:rsid w:val="00AE3627"/>
    <w:rsid w:val="00AE3839"/>
    <w:rsid w:val="00AE3AF4"/>
    <w:rsid w:val="00AE4153"/>
    <w:rsid w:val="00AE42D1"/>
    <w:rsid w:val="00AE4557"/>
    <w:rsid w:val="00AE45D0"/>
    <w:rsid w:val="00AE4675"/>
    <w:rsid w:val="00AE496E"/>
    <w:rsid w:val="00AE49F1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434"/>
    <w:rsid w:val="00AF153D"/>
    <w:rsid w:val="00AF15C3"/>
    <w:rsid w:val="00AF19CD"/>
    <w:rsid w:val="00AF21AF"/>
    <w:rsid w:val="00AF25F3"/>
    <w:rsid w:val="00AF28B0"/>
    <w:rsid w:val="00AF2919"/>
    <w:rsid w:val="00AF2DED"/>
    <w:rsid w:val="00AF3560"/>
    <w:rsid w:val="00AF39C6"/>
    <w:rsid w:val="00AF3BE0"/>
    <w:rsid w:val="00AF3C80"/>
    <w:rsid w:val="00AF3C8C"/>
    <w:rsid w:val="00AF4095"/>
    <w:rsid w:val="00AF41FC"/>
    <w:rsid w:val="00AF4359"/>
    <w:rsid w:val="00AF4447"/>
    <w:rsid w:val="00AF44B6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CB0"/>
    <w:rsid w:val="00AF6DDB"/>
    <w:rsid w:val="00AF7296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CC2"/>
    <w:rsid w:val="00B01F0D"/>
    <w:rsid w:val="00B01F94"/>
    <w:rsid w:val="00B02014"/>
    <w:rsid w:val="00B0226D"/>
    <w:rsid w:val="00B023FC"/>
    <w:rsid w:val="00B02511"/>
    <w:rsid w:val="00B025A9"/>
    <w:rsid w:val="00B02A4C"/>
    <w:rsid w:val="00B02AD0"/>
    <w:rsid w:val="00B03101"/>
    <w:rsid w:val="00B03352"/>
    <w:rsid w:val="00B039CE"/>
    <w:rsid w:val="00B03BB8"/>
    <w:rsid w:val="00B03BD3"/>
    <w:rsid w:val="00B03D26"/>
    <w:rsid w:val="00B04451"/>
    <w:rsid w:val="00B04AD7"/>
    <w:rsid w:val="00B04D36"/>
    <w:rsid w:val="00B04F11"/>
    <w:rsid w:val="00B05111"/>
    <w:rsid w:val="00B05292"/>
    <w:rsid w:val="00B0540A"/>
    <w:rsid w:val="00B05688"/>
    <w:rsid w:val="00B0588E"/>
    <w:rsid w:val="00B06027"/>
    <w:rsid w:val="00B06771"/>
    <w:rsid w:val="00B06C77"/>
    <w:rsid w:val="00B07390"/>
    <w:rsid w:val="00B075EC"/>
    <w:rsid w:val="00B076A7"/>
    <w:rsid w:val="00B076C4"/>
    <w:rsid w:val="00B07CBE"/>
    <w:rsid w:val="00B100F5"/>
    <w:rsid w:val="00B103C7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DF6"/>
    <w:rsid w:val="00B11E29"/>
    <w:rsid w:val="00B12603"/>
    <w:rsid w:val="00B12A8C"/>
    <w:rsid w:val="00B13003"/>
    <w:rsid w:val="00B134F4"/>
    <w:rsid w:val="00B135DE"/>
    <w:rsid w:val="00B137BE"/>
    <w:rsid w:val="00B13829"/>
    <w:rsid w:val="00B138B4"/>
    <w:rsid w:val="00B13F1F"/>
    <w:rsid w:val="00B14251"/>
    <w:rsid w:val="00B147CC"/>
    <w:rsid w:val="00B1484E"/>
    <w:rsid w:val="00B14FEB"/>
    <w:rsid w:val="00B15141"/>
    <w:rsid w:val="00B151C6"/>
    <w:rsid w:val="00B15CDF"/>
    <w:rsid w:val="00B1680F"/>
    <w:rsid w:val="00B16815"/>
    <w:rsid w:val="00B16B5F"/>
    <w:rsid w:val="00B16D08"/>
    <w:rsid w:val="00B17022"/>
    <w:rsid w:val="00B1736C"/>
    <w:rsid w:val="00B17508"/>
    <w:rsid w:val="00B17744"/>
    <w:rsid w:val="00B179D0"/>
    <w:rsid w:val="00B17D3E"/>
    <w:rsid w:val="00B17F1F"/>
    <w:rsid w:val="00B17F9B"/>
    <w:rsid w:val="00B20057"/>
    <w:rsid w:val="00B2043A"/>
    <w:rsid w:val="00B20BBD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A7"/>
    <w:rsid w:val="00B22472"/>
    <w:rsid w:val="00B22744"/>
    <w:rsid w:val="00B22CE7"/>
    <w:rsid w:val="00B232CB"/>
    <w:rsid w:val="00B233A9"/>
    <w:rsid w:val="00B2392A"/>
    <w:rsid w:val="00B239CC"/>
    <w:rsid w:val="00B23C57"/>
    <w:rsid w:val="00B23D1C"/>
    <w:rsid w:val="00B23E2E"/>
    <w:rsid w:val="00B241EC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097"/>
    <w:rsid w:val="00B2613A"/>
    <w:rsid w:val="00B263BE"/>
    <w:rsid w:val="00B269CE"/>
    <w:rsid w:val="00B27132"/>
    <w:rsid w:val="00B272F1"/>
    <w:rsid w:val="00B2757B"/>
    <w:rsid w:val="00B2793C"/>
    <w:rsid w:val="00B27D54"/>
    <w:rsid w:val="00B31082"/>
    <w:rsid w:val="00B3167B"/>
    <w:rsid w:val="00B317EB"/>
    <w:rsid w:val="00B31E5F"/>
    <w:rsid w:val="00B322A7"/>
    <w:rsid w:val="00B32607"/>
    <w:rsid w:val="00B326BE"/>
    <w:rsid w:val="00B32823"/>
    <w:rsid w:val="00B32A6E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640B"/>
    <w:rsid w:val="00B3706C"/>
    <w:rsid w:val="00B37188"/>
    <w:rsid w:val="00B37CB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1E89"/>
    <w:rsid w:val="00B425D3"/>
    <w:rsid w:val="00B42879"/>
    <w:rsid w:val="00B430D3"/>
    <w:rsid w:val="00B437BD"/>
    <w:rsid w:val="00B4395D"/>
    <w:rsid w:val="00B43985"/>
    <w:rsid w:val="00B439FA"/>
    <w:rsid w:val="00B43D4D"/>
    <w:rsid w:val="00B440CF"/>
    <w:rsid w:val="00B4418B"/>
    <w:rsid w:val="00B443C5"/>
    <w:rsid w:val="00B4485B"/>
    <w:rsid w:val="00B44A77"/>
    <w:rsid w:val="00B451C8"/>
    <w:rsid w:val="00B453AD"/>
    <w:rsid w:val="00B45A61"/>
    <w:rsid w:val="00B45AC0"/>
    <w:rsid w:val="00B45CE2"/>
    <w:rsid w:val="00B464E4"/>
    <w:rsid w:val="00B46501"/>
    <w:rsid w:val="00B46D6D"/>
    <w:rsid w:val="00B474BB"/>
    <w:rsid w:val="00B4752D"/>
    <w:rsid w:val="00B47784"/>
    <w:rsid w:val="00B4783F"/>
    <w:rsid w:val="00B47851"/>
    <w:rsid w:val="00B47858"/>
    <w:rsid w:val="00B47BAF"/>
    <w:rsid w:val="00B47BC9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AF0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4D48"/>
    <w:rsid w:val="00B553CF"/>
    <w:rsid w:val="00B5553E"/>
    <w:rsid w:val="00B555B8"/>
    <w:rsid w:val="00B55ACA"/>
    <w:rsid w:val="00B55B89"/>
    <w:rsid w:val="00B561BD"/>
    <w:rsid w:val="00B561C0"/>
    <w:rsid w:val="00B566E0"/>
    <w:rsid w:val="00B5685D"/>
    <w:rsid w:val="00B56B1E"/>
    <w:rsid w:val="00B56BD7"/>
    <w:rsid w:val="00B56E91"/>
    <w:rsid w:val="00B56F22"/>
    <w:rsid w:val="00B570EC"/>
    <w:rsid w:val="00B574BA"/>
    <w:rsid w:val="00B576ED"/>
    <w:rsid w:val="00B57861"/>
    <w:rsid w:val="00B57DEC"/>
    <w:rsid w:val="00B60407"/>
    <w:rsid w:val="00B6059C"/>
    <w:rsid w:val="00B6073D"/>
    <w:rsid w:val="00B607FB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64A"/>
    <w:rsid w:val="00B65771"/>
    <w:rsid w:val="00B65D2F"/>
    <w:rsid w:val="00B664EC"/>
    <w:rsid w:val="00B66801"/>
    <w:rsid w:val="00B668B4"/>
    <w:rsid w:val="00B66FFC"/>
    <w:rsid w:val="00B676B6"/>
    <w:rsid w:val="00B678CC"/>
    <w:rsid w:val="00B678E8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0F2F"/>
    <w:rsid w:val="00B71A5D"/>
    <w:rsid w:val="00B71A6E"/>
    <w:rsid w:val="00B71E27"/>
    <w:rsid w:val="00B7273B"/>
    <w:rsid w:val="00B727B8"/>
    <w:rsid w:val="00B730B7"/>
    <w:rsid w:val="00B73453"/>
    <w:rsid w:val="00B7348E"/>
    <w:rsid w:val="00B737C7"/>
    <w:rsid w:val="00B73B89"/>
    <w:rsid w:val="00B73E00"/>
    <w:rsid w:val="00B73E31"/>
    <w:rsid w:val="00B74019"/>
    <w:rsid w:val="00B74A0D"/>
    <w:rsid w:val="00B74AFA"/>
    <w:rsid w:val="00B74EC0"/>
    <w:rsid w:val="00B75542"/>
    <w:rsid w:val="00B75667"/>
    <w:rsid w:val="00B7573F"/>
    <w:rsid w:val="00B75A5C"/>
    <w:rsid w:val="00B7646F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324"/>
    <w:rsid w:val="00B81578"/>
    <w:rsid w:val="00B8166A"/>
    <w:rsid w:val="00B81684"/>
    <w:rsid w:val="00B817F4"/>
    <w:rsid w:val="00B818F8"/>
    <w:rsid w:val="00B81D43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696"/>
    <w:rsid w:val="00B84721"/>
    <w:rsid w:val="00B847EE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33"/>
    <w:rsid w:val="00B9076E"/>
    <w:rsid w:val="00B90774"/>
    <w:rsid w:val="00B910C8"/>
    <w:rsid w:val="00B91356"/>
    <w:rsid w:val="00B91B22"/>
    <w:rsid w:val="00B91E9D"/>
    <w:rsid w:val="00B922C4"/>
    <w:rsid w:val="00B926E0"/>
    <w:rsid w:val="00B92AD4"/>
    <w:rsid w:val="00B92BF1"/>
    <w:rsid w:val="00B932E1"/>
    <w:rsid w:val="00B93C36"/>
    <w:rsid w:val="00B93EDF"/>
    <w:rsid w:val="00B94054"/>
    <w:rsid w:val="00B94182"/>
    <w:rsid w:val="00B94253"/>
    <w:rsid w:val="00B942ED"/>
    <w:rsid w:val="00B9436E"/>
    <w:rsid w:val="00B946E7"/>
    <w:rsid w:val="00B94759"/>
    <w:rsid w:val="00B94A8C"/>
    <w:rsid w:val="00B950E8"/>
    <w:rsid w:val="00B95372"/>
    <w:rsid w:val="00B954FC"/>
    <w:rsid w:val="00B9576D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64C"/>
    <w:rsid w:val="00B96765"/>
    <w:rsid w:val="00B96989"/>
    <w:rsid w:val="00B96CF0"/>
    <w:rsid w:val="00B96DA2"/>
    <w:rsid w:val="00B97059"/>
    <w:rsid w:val="00B977E6"/>
    <w:rsid w:val="00BA047F"/>
    <w:rsid w:val="00BA067F"/>
    <w:rsid w:val="00BA098E"/>
    <w:rsid w:val="00BA0B42"/>
    <w:rsid w:val="00BA0C85"/>
    <w:rsid w:val="00BA0DD4"/>
    <w:rsid w:val="00BA13E0"/>
    <w:rsid w:val="00BA1704"/>
    <w:rsid w:val="00BA17C4"/>
    <w:rsid w:val="00BA1CD5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31F"/>
    <w:rsid w:val="00BA48E0"/>
    <w:rsid w:val="00BA4B66"/>
    <w:rsid w:val="00BA4CF4"/>
    <w:rsid w:val="00BA54FB"/>
    <w:rsid w:val="00BA577C"/>
    <w:rsid w:val="00BA5A25"/>
    <w:rsid w:val="00BA5C97"/>
    <w:rsid w:val="00BA5DD8"/>
    <w:rsid w:val="00BA5EFB"/>
    <w:rsid w:val="00BA659A"/>
    <w:rsid w:val="00BA65F1"/>
    <w:rsid w:val="00BA68C1"/>
    <w:rsid w:val="00BA6D50"/>
    <w:rsid w:val="00BA6E31"/>
    <w:rsid w:val="00BA712E"/>
    <w:rsid w:val="00BA7423"/>
    <w:rsid w:val="00BA7688"/>
    <w:rsid w:val="00BA7950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1A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E9C"/>
    <w:rsid w:val="00BB3F4C"/>
    <w:rsid w:val="00BB46A9"/>
    <w:rsid w:val="00BB4A42"/>
    <w:rsid w:val="00BB4FEF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6D44"/>
    <w:rsid w:val="00BB71EC"/>
    <w:rsid w:val="00BB724B"/>
    <w:rsid w:val="00BB740F"/>
    <w:rsid w:val="00BB7530"/>
    <w:rsid w:val="00BB77BF"/>
    <w:rsid w:val="00BB7DB1"/>
    <w:rsid w:val="00BC0AE6"/>
    <w:rsid w:val="00BC1605"/>
    <w:rsid w:val="00BC16BF"/>
    <w:rsid w:val="00BC1B4B"/>
    <w:rsid w:val="00BC201A"/>
    <w:rsid w:val="00BC244C"/>
    <w:rsid w:val="00BC26B4"/>
    <w:rsid w:val="00BC285D"/>
    <w:rsid w:val="00BC2BC7"/>
    <w:rsid w:val="00BC2DB4"/>
    <w:rsid w:val="00BC2F45"/>
    <w:rsid w:val="00BC344E"/>
    <w:rsid w:val="00BC38B8"/>
    <w:rsid w:val="00BC3A61"/>
    <w:rsid w:val="00BC3CF8"/>
    <w:rsid w:val="00BC4B8A"/>
    <w:rsid w:val="00BC4B9C"/>
    <w:rsid w:val="00BC4E58"/>
    <w:rsid w:val="00BC5162"/>
    <w:rsid w:val="00BC5181"/>
    <w:rsid w:val="00BC52BA"/>
    <w:rsid w:val="00BC56C1"/>
    <w:rsid w:val="00BC5CE2"/>
    <w:rsid w:val="00BC61CD"/>
    <w:rsid w:val="00BC642E"/>
    <w:rsid w:val="00BC66C2"/>
    <w:rsid w:val="00BC6742"/>
    <w:rsid w:val="00BC71C5"/>
    <w:rsid w:val="00BC74AF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FA"/>
    <w:rsid w:val="00BD2A08"/>
    <w:rsid w:val="00BD2E7E"/>
    <w:rsid w:val="00BD2F55"/>
    <w:rsid w:val="00BD3837"/>
    <w:rsid w:val="00BD385B"/>
    <w:rsid w:val="00BD386B"/>
    <w:rsid w:val="00BD3C69"/>
    <w:rsid w:val="00BD3D7A"/>
    <w:rsid w:val="00BD4355"/>
    <w:rsid w:val="00BD4A64"/>
    <w:rsid w:val="00BD4C30"/>
    <w:rsid w:val="00BD5A26"/>
    <w:rsid w:val="00BD5A74"/>
    <w:rsid w:val="00BD5D4D"/>
    <w:rsid w:val="00BD5DCD"/>
    <w:rsid w:val="00BD5F23"/>
    <w:rsid w:val="00BD614C"/>
    <w:rsid w:val="00BD6409"/>
    <w:rsid w:val="00BD6509"/>
    <w:rsid w:val="00BD689C"/>
    <w:rsid w:val="00BD6909"/>
    <w:rsid w:val="00BD6A22"/>
    <w:rsid w:val="00BD6DB7"/>
    <w:rsid w:val="00BD78B8"/>
    <w:rsid w:val="00BD7A54"/>
    <w:rsid w:val="00BD7A82"/>
    <w:rsid w:val="00BD7F9E"/>
    <w:rsid w:val="00BE067E"/>
    <w:rsid w:val="00BE072F"/>
    <w:rsid w:val="00BE0C3B"/>
    <w:rsid w:val="00BE1216"/>
    <w:rsid w:val="00BE13B8"/>
    <w:rsid w:val="00BE13F5"/>
    <w:rsid w:val="00BE1524"/>
    <w:rsid w:val="00BE197A"/>
    <w:rsid w:val="00BE1A06"/>
    <w:rsid w:val="00BE1B3A"/>
    <w:rsid w:val="00BE1B63"/>
    <w:rsid w:val="00BE2E99"/>
    <w:rsid w:val="00BE331D"/>
    <w:rsid w:val="00BE373A"/>
    <w:rsid w:val="00BE3AFA"/>
    <w:rsid w:val="00BE3F52"/>
    <w:rsid w:val="00BE403F"/>
    <w:rsid w:val="00BE45C1"/>
    <w:rsid w:val="00BE4A06"/>
    <w:rsid w:val="00BE51C7"/>
    <w:rsid w:val="00BE53BF"/>
    <w:rsid w:val="00BE5515"/>
    <w:rsid w:val="00BE5613"/>
    <w:rsid w:val="00BE5626"/>
    <w:rsid w:val="00BE5813"/>
    <w:rsid w:val="00BE5C7E"/>
    <w:rsid w:val="00BE5CD9"/>
    <w:rsid w:val="00BE616C"/>
    <w:rsid w:val="00BE620C"/>
    <w:rsid w:val="00BE65B3"/>
    <w:rsid w:val="00BE68B9"/>
    <w:rsid w:val="00BE7265"/>
    <w:rsid w:val="00BE757D"/>
    <w:rsid w:val="00BE7993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4BB"/>
    <w:rsid w:val="00BF46F1"/>
    <w:rsid w:val="00BF4923"/>
    <w:rsid w:val="00BF4987"/>
    <w:rsid w:val="00BF4B69"/>
    <w:rsid w:val="00BF5350"/>
    <w:rsid w:val="00BF54C4"/>
    <w:rsid w:val="00BF54E3"/>
    <w:rsid w:val="00BF55D0"/>
    <w:rsid w:val="00BF5623"/>
    <w:rsid w:val="00BF56A8"/>
    <w:rsid w:val="00BF577B"/>
    <w:rsid w:val="00BF5877"/>
    <w:rsid w:val="00BF608F"/>
    <w:rsid w:val="00BF60E3"/>
    <w:rsid w:val="00BF6597"/>
    <w:rsid w:val="00BF6A60"/>
    <w:rsid w:val="00BF6BC0"/>
    <w:rsid w:val="00BF6FBF"/>
    <w:rsid w:val="00BF70A1"/>
    <w:rsid w:val="00BF70F8"/>
    <w:rsid w:val="00BF7334"/>
    <w:rsid w:val="00BF79A4"/>
    <w:rsid w:val="00BF7CDD"/>
    <w:rsid w:val="00BF7D43"/>
    <w:rsid w:val="00BF7FE5"/>
    <w:rsid w:val="00C007CA"/>
    <w:rsid w:val="00C00F1A"/>
    <w:rsid w:val="00C010F5"/>
    <w:rsid w:val="00C01835"/>
    <w:rsid w:val="00C01DFD"/>
    <w:rsid w:val="00C02192"/>
    <w:rsid w:val="00C0224F"/>
    <w:rsid w:val="00C02571"/>
    <w:rsid w:val="00C0279C"/>
    <w:rsid w:val="00C0295C"/>
    <w:rsid w:val="00C02C95"/>
    <w:rsid w:val="00C02CDE"/>
    <w:rsid w:val="00C02E4A"/>
    <w:rsid w:val="00C03096"/>
    <w:rsid w:val="00C03B7B"/>
    <w:rsid w:val="00C03C30"/>
    <w:rsid w:val="00C04339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175"/>
    <w:rsid w:val="00C104CE"/>
    <w:rsid w:val="00C10599"/>
    <w:rsid w:val="00C1078B"/>
    <w:rsid w:val="00C1089B"/>
    <w:rsid w:val="00C10F46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E9A"/>
    <w:rsid w:val="00C11FE5"/>
    <w:rsid w:val="00C11FF6"/>
    <w:rsid w:val="00C12068"/>
    <w:rsid w:val="00C12EB5"/>
    <w:rsid w:val="00C1328A"/>
    <w:rsid w:val="00C13504"/>
    <w:rsid w:val="00C1379B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6DAD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F2A"/>
    <w:rsid w:val="00C20F7B"/>
    <w:rsid w:val="00C21645"/>
    <w:rsid w:val="00C217D8"/>
    <w:rsid w:val="00C226CE"/>
    <w:rsid w:val="00C22CA7"/>
    <w:rsid w:val="00C22F9A"/>
    <w:rsid w:val="00C232DD"/>
    <w:rsid w:val="00C23452"/>
    <w:rsid w:val="00C23788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2AD"/>
    <w:rsid w:val="00C314DF"/>
    <w:rsid w:val="00C315D4"/>
    <w:rsid w:val="00C3175A"/>
    <w:rsid w:val="00C319A2"/>
    <w:rsid w:val="00C319A3"/>
    <w:rsid w:val="00C31B49"/>
    <w:rsid w:val="00C3208A"/>
    <w:rsid w:val="00C321D9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7C1"/>
    <w:rsid w:val="00C34BDB"/>
    <w:rsid w:val="00C34C03"/>
    <w:rsid w:val="00C34C05"/>
    <w:rsid w:val="00C34CB6"/>
    <w:rsid w:val="00C34D4B"/>
    <w:rsid w:val="00C34F16"/>
    <w:rsid w:val="00C3566B"/>
    <w:rsid w:val="00C35B23"/>
    <w:rsid w:val="00C35D91"/>
    <w:rsid w:val="00C36050"/>
    <w:rsid w:val="00C361B0"/>
    <w:rsid w:val="00C361CF"/>
    <w:rsid w:val="00C367B9"/>
    <w:rsid w:val="00C36DAD"/>
    <w:rsid w:val="00C37050"/>
    <w:rsid w:val="00C376E1"/>
    <w:rsid w:val="00C37A82"/>
    <w:rsid w:val="00C37C30"/>
    <w:rsid w:val="00C37CA6"/>
    <w:rsid w:val="00C37CDF"/>
    <w:rsid w:val="00C37E56"/>
    <w:rsid w:val="00C37F8D"/>
    <w:rsid w:val="00C40162"/>
    <w:rsid w:val="00C4018E"/>
    <w:rsid w:val="00C404D5"/>
    <w:rsid w:val="00C405A7"/>
    <w:rsid w:val="00C40B7D"/>
    <w:rsid w:val="00C40CD4"/>
    <w:rsid w:val="00C41057"/>
    <w:rsid w:val="00C411E2"/>
    <w:rsid w:val="00C41356"/>
    <w:rsid w:val="00C41E0C"/>
    <w:rsid w:val="00C41E8D"/>
    <w:rsid w:val="00C42013"/>
    <w:rsid w:val="00C42130"/>
    <w:rsid w:val="00C42784"/>
    <w:rsid w:val="00C429E1"/>
    <w:rsid w:val="00C439F0"/>
    <w:rsid w:val="00C43CE7"/>
    <w:rsid w:val="00C43F8F"/>
    <w:rsid w:val="00C44189"/>
    <w:rsid w:val="00C447FB"/>
    <w:rsid w:val="00C44F96"/>
    <w:rsid w:val="00C44FF2"/>
    <w:rsid w:val="00C455FA"/>
    <w:rsid w:val="00C4587D"/>
    <w:rsid w:val="00C45C66"/>
    <w:rsid w:val="00C470AA"/>
    <w:rsid w:val="00C4712B"/>
    <w:rsid w:val="00C47AE8"/>
    <w:rsid w:val="00C47B93"/>
    <w:rsid w:val="00C47B9B"/>
    <w:rsid w:val="00C47BDE"/>
    <w:rsid w:val="00C47CAC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429"/>
    <w:rsid w:val="00C556CD"/>
    <w:rsid w:val="00C5589B"/>
    <w:rsid w:val="00C55A58"/>
    <w:rsid w:val="00C55E23"/>
    <w:rsid w:val="00C5638E"/>
    <w:rsid w:val="00C56665"/>
    <w:rsid w:val="00C56918"/>
    <w:rsid w:val="00C569CA"/>
    <w:rsid w:val="00C5733A"/>
    <w:rsid w:val="00C57C98"/>
    <w:rsid w:val="00C57CC6"/>
    <w:rsid w:val="00C57D43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A9"/>
    <w:rsid w:val="00C61EE5"/>
    <w:rsid w:val="00C61F7D"/>
    <w:rsid w:val="00C62003"/>
    <w:rsid w:val="00C62027"/>
    <w:rsid w:val="00C62700"/>
    <w:rsid w:val="00C62997"/>
    <w:rsid w:val="00C62A3E"/>
    <w:rsid w:val="00C63152"/>
    <w:rsid w:val="00C633AB"/>
    <w:rsid w:val="00C6343A"/>
    <w:rsid w:val="00C636B0"/>
    <w:rsid w:val="00C64077"/>
    <w:rsid w:val="00C641C4"/>
    <w:rsid w:val="00C64849"/>
    <w:rsid w:val="00C6560B"/>
    <w:rsid w:val="00C6560D"/>
    <w:rsid w:val="00C65965"/>
    <w:rsid w:val="00C65A91"/>
    <w:rsid w:val="00C65ADD"/>
    <w:rsid w:val="00C65D24"/>
    <w:rsid w:val="00C65E0D"/>
    <w:rsid w:val="00C65EE7"/>
    <w:rsid w:val="00C65F58"/>
    <w:rsid w:val="00C661F7"/>
    <w:rsid w:val="00C66571"/>
    <w:rsid w:val="00C666DB"/>
    <w:rsid w:val="00C667F6"/>
    <w:rsid w:val="00C66C34"/>
    <w:rsid w:val="00C67F34"/>
    <w:rsid w:val="00C7013E"/>
    <w:rsid w:val="00C70366"/>
    <w:rsid w:val="00C7040D"/>
    <w:rsid w:val="00C70B8C"/>
    <w:rsid w:val="00C712F9"/>
    <w:rsid w:val="00C71327"/>
    <w:rsid w:val="00C71468"/>
    <w:rsid w:val="00C716BA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4D"/>
    <w:rsid w:val="00C75AC4"/>
    <w:rsid w:val="00C75C9D"/>
    <w:rsid w:val="00C76952"/>
    <w:rsid w:val="00C76AE7"/>
    <w:rsid w:val="00C7714D"/>
    <w:rsid w:val="00C7731D"/>
    <w:rsid w:val="00C7799E"/>
    <w:rsid w:val="00C80441"/>
    <w:rsid w:val="00C80547"/>
    <w:rsid w:val="00C80A0C"/>
    <w:rsid w:val="00C80A45"/>
    <w:rsid w:val="00C80DB5"/>
    <w:rsid w:val="00C8198E"/>
    <w:rsid w:val="00C819C2"/>
    <w:rsid w:val="00C81A28"/>
    <w:rsid w:val="00C81B30"/>
    <w:rsid w:val="00C8220B"/>
    <w:rsid w:val="00C82387"/>
    <w:rsid w:val="00C823D0"/>
    <w:rsid w:val="00C828F7"/>
    <w:rsid w:val="00C83012"/>
    <w:rsid w:val="00C831FC"/>
    <w:rsid w:val="00C8395C"/>
    <w:rsid w:val="00C83D50"/>
    <w:rsid w:val="00C840E0"/>
    <w:rsid w:val="00C84231"/>
    <w:rsid w:val="00C847C8"/>
    <w:rsid w:val="00C84CD6"/>
    <w:rsid w:val="00C84D5A"/>
    <w:rsid w:val="00C85034"/>
    <w:rsid w:val="00C85147"/>
    <w:rsid w:val="00C8534D"/>
    <w:rsid w:val="00C85460"/>
    <w:rsid w:val="00C856CB"/>
    <w:rsid w:val="00C85B97"/>
    <w:rsid w:val="00C85F12"/>
    <w:rsid w:val="00C86379"/>
    <w:rsid w:val="00C863A9"/>
    <w:rsid w:val="00C864DB"/>
    <w:rsid w:val="00C8669B"/>
    <w:rsid w:val="00C86CA2"/>
    <w:rsid w:val="00C86DAC"/>
    <w:rsid w:val="00C870BA"/>
    <w:rsid w:val="00C872E0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07"/>
    <w:rsid w:val="00C9129A"/>
    <w:rsid w:val="00C915C3"/>
    <w:rsid w:val="00C91CFB"/>
    <w:rsid w:val="00C91D68"/>
    <w:rsid w:val="00C91FAC"/>
    <w:rsid w:val="00C9220C"/>
    <w:rsid w:val="00C922C5"/>
    <w:rsid w:val="00C92352"/>
    <w:rsid w:val="00C923B7"/>
    <w:rsid w:val="00C92534"/>
    <w:rsid w:val="00C927AB"/>
    <w:rsid w:val="00C92C2A"/>
    <w:rsid w:val="00C92C4F"/>
    <w:rsid w:val="00C9318C"/>
    <w:rsid w:val="00C93297"/>
    <w:rsid w:val="00C932D9"/>
    <w:rsid w:val="00C93543"/>
    <w:rsid w:val="00C940BA"/>
    <w:rsid w:val="00C94279"/>
    <w:rsid w:val="00C945EC"/>
    <w:rsid w:val="00C946D3"/>
    <w:rsid w:val="00C94B58"/>
    <w:rsid w:val="00C94BBA"/>
    <w:rsid w:val="00C94E45"/>
    <w:rsid w:val="00C94E4C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5B"/>
    <w:rsid w:val="00C97AF1"/>
    <w:rsid w:val="00C97BC8"/>
    <w:rsid w:val="00C97D77"/>
    <w:rsid w:val="00CA00F7"/>
    <w:rsid w:val="00CA09AA"/>
    <w:rsid w:val="00CA0FCC"/>
    <w:rsid w:val="00CA10AC"/>
    <w:rsid w:val="00CA114D"/>
    <w:rsid w:val="00CA1225"/>
    <w:rsid w:val="00CA15E1"/>
    <w:rsid w:val="00CA18D2"/>
    <w:rsid w:val="00CA2480"/>
    <w:rsid w:val="00CA2522"/>
    <w:rsid w:val="00CA267C"/>
    <w:rsid w:val="00CA27C7"/>
    <w:rsid w:val="00CA2919"/>
    <w:rsid w:val="00CA2C56"/>
    <w:rsid w:val="00CA2ED2"/>
    <w:rsid w:val="00CA30CA"/>
    <w:rsid w:val="00CA41D8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55B"/>
    <w:rsid w:val="00CA5623"/>
    <w:rsid w:val="00CA58A1"/>
    <w:rsid w:val="00CA5DA3"/>
    <w:rsid w:val="00CA6156"/>
    <w:rsid w:val="00CA6164"/>
    <w:rsid w:val="00CA6BDF"/>
    <w:rsid w:val="00CA7239"/>
    <w:rsid w:val="00CA7E66"/>
    <w:rsid w:val="00CB00AB"/>
    <w:rsid w:val="00CB010F"/>
    <w:rsid w:val="00CB01BC"/>
    <w:rsid w:val="00CB03CF"/>
    <w:rsid w:val="00CB047F"/>
    <w:rsid w:val="00CB04F4"/>
    <w:rsid w:val="00CB11BD"/>
    <w:rsid w:val="00CB1368"/>
    <w:rsid w:val="00CB1509"/>
    <w:rsid w:val="00CB167F"/>
    <w:rsid w:val="00CB1720"/>
    <w:rsid w:val="00CB1C10"/>
    <w:rsid w:val="00CB1F2A"/>
    <w:rsid w:val="00CB2674"/>
    <w:rsid w:val="00CB299C"/>
    <w:rsid w:val="00CB2BBA"/>
    <w:rsid w:val="00CB3226"/>
    <w:rsid w:val="00CB3296"/>
    <w:rsid w:val="00CB35ED"/>
    <w:rsid w:val="00CB360A"/>
    <w:rsid w:val="00CB39EB"/>
    <w:rsid w:val="00CB3B81"/>
    <w:rsid w:val="00CB3E0E"/>
    <w:rsid w:val="00CB41E7"/>
    <w:rsid w:val="00CB46FD"/>
    <w:rsid w:val="00CB480A"/>
    <w:rsid w:val="00CB49C7"/>
    <w:rsid w:val="00CB4FA5"/>
    <w:rsid w:val="00CB5008"/>
    <w:rsid w:val="00CB58DD"/>
    <w:rsid w:val="00CB5DC5"/>
    <w:rsid w:val="00CB6343"/>
    <w:rsid w:val="00CB6517"/>
    <w:rsid w:val="00CB668B"/>
    <w:rsid w:val="00CB66BF"/>
    <w:rsid w:val="00CB67DB"/>
    <w:rsid w:val="00CB6F41"/>
    <w:rsid w:val="00CB7648"/>
    <w:rsid w:val="00CB77D4"/>
    <w:rsid w:val="00CB79A4"/>
    <w:rsid w:val="00CB7B2E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0F24"/>
    <w:rsid w:val="00CC153E"/>
    <w:rsid w:val="00CC1555"/>
    <w:rsid w:val="00CC172A"/>
    <w:rsid w:val="00CC1A18"/>
    <w:rsid w:val="00CC1B50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B8"/>
    <w:rsid w:val="00CC4EF6"/>
    <w:rsid w:val="00CC4F58"/>
    <w:rsid w:val="00CC57AE"/>
    <w:rsid w:val="00CC5915"/>
    <w:rsid w:val="00CC606C"/>
    <w:rsid w:val="00CC620F"/>
    <w:rsid w:val="00CC652C"/>
    <w:rsid w:val="00CC728B"/>
    <w:rsid w:val="00CC7356"/>
    <w:rsid w:val="00CC74D5"/>
    <w:rsid w:val="00CC7A6D"/>
    <w:rsid w:val="00CC7DF5"/>
    <w:rsid w:val="00CD04B6"/>
    <w:rsid w:val="00CD0740"/>
    <w:rsid w:val="00CD0768"/>
    <w:rsid w:val="00CD087E"/>
    <w:rsid w:val="00CD0B87"/>
    <w:rsid w:val="00CD14CB"/>
    <w:rsid w:val="00CD179D"/>
    <w:rsid w:val="00CD196B"/>
    <w:rsid w:val="00CD1D6E"/>
    <w:rsid w:val="00CD1E74"/>
    <w:rsid w:val="00CD2585"/>
    <w:rsid w:val="00CD283A"/>
    <w:rsid w:val="00CD309B"/>
    <w:rsid w:val="00CD3122"/>
    <w:rsid w:val="00CD325D"/>
    <w:rsid w:val="00CD3372"/>
    <w:rsid w:val="00CD33D1"/>
    <w:rsid w:val="00CD3421"/>
    <w:rsid w:val="00CD398E"/>
    <w:rsid w:val="00CD3B95"/>
    <w:rsid w:val="00CD3C3B"/>
    <w:rsid w:val="00CD3D0C"/>
    <w:rsid w:val="00CD3D4B"/>
    <w:rsid w:val="00CD3F09"/>
    <w:rsid w:val="00CD3FAF"/>
    <w:rsid w:val="00CD43CD"/>
    <w:rsid w:val="00CD454E"/>
    <w:rsid w:val="00CD492B"/>
    <w:rsid w:val="00CD5768"/>
    <w:rsid w:val="00CD5ADA"/>
    <w:rsid w:val="00CD5C02"/>
    <w:rsid w:val="00CD5F80"/>
    <w:rsid w:val="00CD61E3"/>
    <w:rsid w:val="00CD64A6"/>
    <w:rsid w:val="00CD6823"/>
    <w:rsid w:val="00CD6857"/>
    <w:rsid w:val="00CD6D63"/>
    <w:rsid w:val="00CD6E0B"/>
    <w:rsid w:val="00CD707E"/>
    <w:rsid w:val="00CD70DB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34C"/>
    <w:rsid w:val="00CE143E"/>
    <w:rsid w:val="00CE14A0"/>
    <w:rsid w:val="00CE19F2"/>
    <w:rsid w:val="00CE2445"/>
    <w:rsid w:val="00CE253D"/>
    <w:rsid w:val="00CE2858"/>
    <w:rsid w:val="00CE3164"/>
    <w:rsid w:val="00CE3180"/>
    <w:rsid w:val="00CE3257"/>
    <w:rsid w:val="00CE38AA"/>
    <w:rsid w:val="00CE3CDC"/>
    <w:rsid w:val="00CE3D16"/>
    <w:rsid w:val="00CE3D41"/>
    <w:rsid w:val="00CE3FBA"/>
    <w:rsid w:val="00CE517F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0BF"/>
    <w:rsid w:val="00CE7392"/>
    <w:rsid w:val="00CE76BD"/>
    <w:rsid w:val="00CE781A"/>
    <w:rsid w:val="00CE7BFD"/>
    <w:rsid w:val="00CE7F1B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AB"/>
    <w:rsid w:val="00CF1AA6"/>
    <w:rsid w:val="00CF1C27"/>
    <w:rsid w:val="00CF1EF6"/>
    <w:rsid w:val="00CF20C8"/>
    <w:rsid w:val="00CF23EB"/>
    <w:rsid w:val="00CF2639"/>
    <w:rsid w:val="00CF2971"/>
    <w:rsid w:val="00CF2A06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251"/>
    <w:rsid w:val="00CF5EE9"/>
    <w:rsid w:val="00CF61A3"/>
    <w:rsid w:val="00CF6650"/>
    <w:rsid w:val="00CF66DE"/>
    <w:rsid w:val="00CF6848"/>
    <w:rsid w:val="00CF690F"/>
    <w:rsid w:val="00CF6AF3"/>
    <w:rsid w:val="00CF6B46"/>
    <w:rsid w:val="00CF6C9A"/>
    <w:rsid w:val="00CF74F6"/>
    <w:rsid w:val="00CF76AE"/>
    <w:rsid w:val="00CF76E0"/>
    <w:rsid w:val="00CF7896"/>
    <w:rsid w:val="00CF7CCF"/>
    <w:rsid w:val="00CF7D8D"/>
    <w:rsid w:val="00D0033A"/>
    <w:rsid w:val="00D00522"/>
    <w:rsid w:val="00D00B22"/>
    <w:rsid w:val="00D00DB2"/>
    <w:rsid w:val="00D00FCA"/>
    <w:rsid w:val="00D011AC"/>
    <w:rsid w:val="00D01752"/>
    <w:rsid w:val="00D017EE"/>
    <w:rsid w:val="00D01C73"/>
    <w:rsid w:val="00D01CF2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4621"/>
    <w:rsid w:val="00D04A63"/>
    <w:rsid w:val="00D04FC8"/>
    <w:rsid w:val="00D050BA"/>
    <w:rsid w:val="00D05647"/>
    <w:rsid w:val="00D0587D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B68"/>
    <w:rsid w:val="00D10D19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45C"/>
    <w:rsid w:val="00D13820"/>
    <w:rsid w:val="00D13880"/>
    <w:rsid w:val="00D13BBC"/>
    <w:rsid w:val="00D13F9F"/>
    <w:rsid w:val="00D1404F"/>
    <w:rsid w:val="00D14204"/>
    <w:rsid w:val="00D14854"/>
    <w:rsid w:val="00D150C5"/>
    <w:rsid w:val="00D1552A"/>
    <w:rsid w:val="00D15D9D"/>
    <w:rsid w:val="00D1624D"/>
    <w:rsid w:val="00D16632"/>
    <w:rsid w:val="00D1719C"/>
    <w:rsid w:val="00D17550"/>
    <w:rsid w:val="00D17769"/>
    <w:rsid w:val="00D17869"/>
    <w:rsid w:val="00D1792B"/>
    <w:rsid w:val="00D17F37"/>
    <w:rsid w:val="00D202D3"/>
    <w:rsid w:val="00D20438"/>
    <w:rsid w:val="00D2166C"/>
    <w:rsid w:val="00D2171B"/>
    <w:rsid w:val="00D2178A"/>
    <w:rsid w:val="00D217CE"/>
    <w:rsid w:val="00D21A77"/>
    <w:rsid w:val="00D21E67"/>
    <w:rsid w:val="00D22148"/>
    <w:rsid w:val="00D22406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CE2"/>
    <w:rsid w:val="00D244D5"/>
    <w:rsid w:val="00D248B7"/>
    <w:rsid w:val="00D24D04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17C"/>
    <w:rsid w:val="00D27AAD"/>
    <w:rsid w:val="00D27EBE"/>
    <w:rsid w:val="00D27F01"/>
    <w:rsid w:val="00D3013B"/>
    <w:rsid w:val="00D301F6"/>
    <w:rsid w:val="00D30373"/>
    <w:rsid w:val="00D30707"/>
    <w:rsid w:val="00D309B2"/>
    <w:rsid w:val="00D309D3"/>
    <w:rsid w:val="00D30C46"/>
    <w:rsid w:val="00D30FC7"/>
    <w:rsid w:val="00D311EC"/>
    <w:rsid w:val="00D31521"/>
    <w:rsid w:val="00D31B9F"/>
    <w:rsid w:val="00D31BEA"/>
    <w:rsid w:val="00D32088"/>
    <w:rsid w:val="00D322CF"/>
    <w:rsid w:val="00D32405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410B"/>
    <w:rsid w:val="00D344C9"/>
    <w:rsid w:val="00D34965"/>
    <w:rsid w:val="00D35220"/>
    <w:rsid w:val="00D35226"/>
    <w:rsid w:val="00D358B2"/>
    <w:rsid w:val="00D359BB"/>
    <w:rsid w:val="00D35DB2"/>
    <w:rsid w:val="00D35E46"/>
    <w:rsid w:val="00D3609F"/>
    <w:rsid w:val="00D3610A"/>
    <w:rsid w:val="00D36465"/>
    <w:rsid w:val="00D366C8"/>
    <w:rsid w:val="00D368C6"/>
    <w:rsid w:val="00D369DF"/>
    <w:rsid w:val="00D36C8E"/>
    <w:rsid w:val="00D36D5A"/>
    <w:rsid w:val="00D373C6"/>
    <w:rsid w:val="00D3747E"/>
    <w:rsid w:val="00D37A26"/>
    <w:rsid w:val="00D37C2D"/>
    <w:rsid w:val="00D37F6A"/>
    <w:rsid w:val="00D37F8F"/>
    <w:rsid w:val="00D40109"/>
    <w:rsid w:val="00D40429"/>
    <w:rsid w:val="00D404CE"/>
    <w:rsid w:val="00D40A13"/>
    <w:rsid w:val="00D40A5C"/>
    <w:rsid w:val="00D40D79"/>
    <w:rsid w:val="00D40E25"/>
    <w:rsid w:val="00D40E78"/>
    <w:rsid w:val="00D40F5C"/>
    <w:rsid w:val="00D41009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429F"/>
    <w:rsid w:val="00D44A5C"/>
    <w:rsid w:val="00D44B5A"/>
    <w:rsid w:val="00D44FDF"/>
    <w:rsid w:val="00D45819"/>
    <w:rsid w:val="00D459CE"/>
    <w:rsid w:val="00D45B68"/>
    <w:rsid w:val="00D45BE6"/>
    <w:rsid w:val="00D466E5"/>
    <w:rsid w:val="00D46786"/>
    <w:rsid w:val="00D467C7"/>
    <w:rsid w:val="00D4688E"/>
    <w:rsid w:val="00D46E12"/>
    <w:rsid w:val="00D46E65"/>
    <w:rsid w:val="00D46F2D"/>
    <w:rsid w:val="00D471EF"/>
    <w:rsid w:val="00D475CC"/>
    <w:rsid w:val="00D4766F"/>
    <w:rsid w:val="00D477E2"/>
    <w:rsid w:val="00D4785C"/>
    <w:rsid w:val="00D47A34"/>
    <w:rsid w:val="00D47D33"/>
    <w:rsid w:val="00D47F1A"/>
    <w:rsid w:val="00D502B3"/>
    <w:rsid w:val="00D5044A"/>
    <w:rsid w:val="00D50772"/>
    <w:rsid w:val="00D50C82"/>
    <w:rsid w:val="00D50C96"/>
    <w:rsid w:val="00D50CF3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3FDD"/>
    <w:rsid w:val="00D5419B"/>
    <w:rsid w:val="00D54370"/>
    <w:rsid w:val="00D5438E"/>
    <w:rsid w:val="00D545BB"/>
    <w:rsid w:val="00D54C59"/>
    <w:rsid w:val="00D54CA0"/>
    <w:rsid w:val="00D54D88"/>
    <w:rsid w:val="00D550ED"/>
    <w:rsid w:val="00D551C3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57FB6"/>
    <w:rsid w:val="00D60149"/>
    <w:rsid w:val="00D60207"/>
    <w:rsid w:val="00D6041F"/>
    <w:rsid w:val="00D604B1"/>
    <w:rsid w:val="00D6078E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E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679DB"/>
    <w:rsid w:val="00D7010A"/>
    <w:rsid w:val="00D7040B"/>
    <w:rsid w:val="00D7066F"/>
    <w:rsid w:val="00D70AB3"/>
    <w:rsid w:val="00D70B5B"/>
    <w:rsid w:val="00D70E0C"/>
    <w:rsid w:val="00D70F5E"/>
    <w:rsid w:val="00D70F87"/>
    <w:rsid w:val="00D711D9"/>
    <w:rsid w:val="00D7123A"/>
    <w:rsid w:val="00D716A9"/>
    <w:rsid w:val="00D71707"/>
    <w:rsid w:val="00D717F4"/>
    <w:rsid w:val="00D71B0E"/>
    <w:rsid w:val="00D71BD5"/>
    <w:rsid w:val="00D72265"/>
    <w:rsid w:val="00D72633"/>
    <w:rsid w:val="00D72A6E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6B2"/>
    <w:rsid w:val="00D769F0"/>
    <w:rsid w:val="00D76E0D"/>
    <w:rsid w:val="00D76E83"/>
    <w:rsid w:val="00D771C9"/>
    <w:rsid w:val="00D772D8"/>
    <w:rsid w:val="00D77CC7"/>
    <w:rsid w:val="00D77E84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A0"/>
    <w:rsid w:val="00D84268"/>
    <w:rsid w:val="00D84278"/>
    <w:rsid w:val="00D846C5"/>
    <w:rsid w:val="00D847C6"/>
    <w:rsid w:val="00D84869"/>
    <w:rsid w:val="00D850AB"/>
    <w:rsid w:val="00D8666C"/>
    <w:rsid w:val="00D86ACF"/>
    <w:rsid w:val="00D86B37"/>
    <w:rsid w:val="00D86EF6"/>
    <w:rsid w:val="00D870F1"/>
    <w:rsid w:val="00D87154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883"/>
    <w:rsid w:val="00D96AD5"/>
    <w:rsid w:val="00D96C9B"/>
    <w:rsid w:val="00D96FCE"/>
    <w:rsid w:val="00D971C6"/>
    <w:rsid w:val="00D9793D"/>
    <w:rsid w:val="00D97D08"/>
    <w:rsid w:val="00D97D27"/>
    <w:rsid w:val="00D97E86"/>
    <w:rsid w:val="00DA000D"/>
    <w:rsid w:val="00DA015E"/>
    <w:rsid w:val="00DA02EC"/>
    <w:rsid w:val="00DA0FC0"/>
    <w:rsid w:val="00DA10F6"/>
    <w:rsid w:val="00DA12E2"/>
    <w:rsid w:val="00DA1D80"/>
    <w:rsid w:val="00DA1F1A"/>
    <w:rsid w:val="00DA2046"/>
    <w:rsid w:val="00DA2185"/>
    <w:rsid w:val="00DA23D2"/>
    <w:rsid w:val="00DA29C4"/>
    <w:rsid w:val="00DA2AE7"/>
    <w:rsid w:val="00DA2D90"/>
    <w:rsid w:val="00DA3A26"/>
    <w:rsid w:val="00DA3B43"/>
    <w:rsid w:val="00DA3F00"/>
    <w:rsid w:val="00DA43CA"/>
    <w:rsid w:val="00DA4562"/>
    <w:rsid w:val="00DA46CD"/>
    <w:rsid w:val="00DA46E3"/>
    <w:rsid w:val="00DA492A"/>
    <w:rsid w:val="00DA49D8"/>
    <w:rsid w:val="00DA5397"/>
    <w:rsid w:val="00DA5CA9"/>
    <w:rsid w:val="00DA5D63"/>
    <w:rsid w:val="00DA5E41"/>
    <w:rsid w:val="00DA5E7E"/>
    <w:rsid w:val="00DA61A7"/>
    <w:rsid w:val="00DA632E"/>
    <w:rsid w:val="00DA6518"/>
    <w:rsid w:val="00DA6911"/>
    <w:rsid w:val="00DA6FA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E65"/>
    <w:rsid w:val="00DB7E8C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2AA0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88E"/>
    <w:rsid w:val="00DC58C6"/>
    <w:rsid w:val="00DC5DBA"/>
    <w:rsid w:val="00DC5E7A"/>
    <w:rsid w:val="00DC5F2F"/>
    <w:rsid w:val="00DC6035"/>
    <w:rsid w:val="00DC65D8"/>
    <w:rsid w:val="00DC6870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C35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FE5"/>
    <w:rsid w:val="00DD32DF"/>
    <w:rsid w:val="00DD3401"/>
    <w:rsid w:val="00DD3430"/>
    <w:rsid w:val="00DD3480"/>
    <w:rsid w:val="00DD3565"/>
    <w:rsid w:val="00DD3873"/>
    <w:rsid w:val="00DD49D3"/>
    <w:rsid w:val="00DD51CE"/>
    <w:rsid w:val="00DD59AB"/>
    <w:rsid w:val="00DD5E0E"/>
    <w:rsid w:val="00DD5FFE"/>
    <w:rsid w:val="00DD6396"/>
    <w:rsid w:val="00DD6A0E"/>
    <w:rsid w:val="00DD6C70"/>
    <w:rsid w:val="00DD6DA2"/>
    <w:rsid w:val="00DD6E12"/>
    <w:rsid w:val="00DD700A"/>
    <w:rsid w:val="00DD761C"/>
    <w:rsid w:val="00DD7A0C"/>
    <w:rsid w:val="00DE0171"/>
    <w:rsid w:val="00DE0333"/>
    <w:rsid w:val="00DE0558"/>
    <w:rsid w:val="00DE067E"/>
    <w:rsid w:val="00DE088E"/>
    <w:rsid w:val="00DE0E3E"/>
    <w:rsid w:val="00DE128B"/>
    <w:rsid w:val="00DE14DB"/>
    <w:rsid w:val="00DE1799"/>
    <w:rsid w:val="00DE1E4F"/>
    <w:rsid w:val="00DE21CF"/>
    <w:rsid w:val="00DE26C2"/>
    <w:rsid w:val="00DE279F"/>
    <w:rsid w:val="00DE2D4B"/>
    <w:rsid w:val="00DE31DC"/>
    <w:rsid w:val="00DE36D0"/>
    <w:rsid w:val="00DE3E7C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0F4"/>
    <w:rsid w:val="00DF0257"/>
    <w:rsid w:val="00DF02EC"/>
    <w:rsid w:val="00DF05EC"/>
    <w:rsid w:val="00DF0820"/>
    <w:rsid w:val="00DF0D33"/>
    <w:rsid w:val="00DF0D34"/>
    <w:rsid w:val="00DF0E63"/>
    <w:rsid w:val="00DF12DC"/>
    <w:rsid w:val="00DF1300"/>
    <w:rsid w:val="00DF1A61"/>
    <w:rsid w:val="00DF1EB6"/>
    <w:rsid w:val="00DF1FD6"/>
    <w:rsid w:val="00DF2011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89"/>
    <w:rsid w:val="00DF6014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9EA"/>
    <w:rsid w:val="00E01A5C"/>
    <w:rsid w:val="00E01D2D"/>
    <w:rsid w:val="00E01F60"/>
    <w:rsid w:val="00E028E6"/>
    <w:rsid w:val="00E02C20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81D"/>
    <w:rsid w:val="00E05A43"/>
    <w:rsid w:val="00E05FC4"/>
    <w:rsid w:val="00E062EF"/>
    <w:rsid w:val="00E067ED"/>
    <w:rsid w:val="00E06977"/>
    <w:rsid w:val="00E06A44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1F22"/>
    <w:rsid w:val="00E1216B"/>
    <w:rsid w:val="00E1273A"/>
    <w:rsid w:val="00E127F2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488"/>
    <w:rsid w:val="00E20661"/>
    <w:rsid w:val="00E20770"/>
    <w:rsid w:val="00E20855"/>
    <w:rsid w:val="00E20862"/>
    <w:rsid w:val="00E20AD1"/>
    <w:rsid w:val="00E214FB"/>
    <w:rsid w:val="00E216A5"/>
    <w:rsid w:val="00E220BC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61"/>
    <w:rsid w:val="00E23159"/>
    <w:rsid w:val="00E23224"/>
    <w:rsid w:val="00E23467"/>
    <w:rsid w:val="00E2382B"/>
    <w:rsid w:val="00E23851"/>
    <w:rsid w:val="00E23ACC"/>
    <w:rsid w:val="00E23ADB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6F89"/>
    <w:rsid w:val="00E272FE"/>
    <w:rsid w:val="00E30049"/>
    <w:rsid w:val="00E30063"/>
    <w:rsid w:val="00E30517"/>
    <w:rsid w:val="00E3070A"/>
    <w:rsid w:val="00E30949"/>
    <w:rsid w:val="00E30A39"/>
    <w:rsid w:val="00E30A72"/>
    <w:rsid w:val="00E30B9D"/>
    <w:rsid w:val="00E30DB2"/>
    <w:rsid w:val="00E31315"/>
    <w:rsid w:val="00E31506"/>
    <w:rsid w:val="00E3167F"/>
    <w:rsid w:val="00E31BFC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B36"/>
    <w:rsid w:val="00E35EB9"/>
    <w:rsid w:val="00E35F47"/>
    <w:rsid w:val="00E3610B"/>
    <w:rsid w:val="00E363B9"/>
    <w:rsid w:val="00E36400"/>
    <w:rsid w:val="00E368A4"/>
    <w:rsid w:val="00E36AED"/>
    <w:rsid w:val="00E36B57"/>
    <w:rsid w:val="00E36F55"/>
    <w:rsid w:val="00E377BF"/>
    <w:rsid w:val="00E37C25"/>
    <w:rsid w:val="00E40362"/>
    <w:rsid w:val="00E40AE8"/>
    <w:rsid w:val="00E40F79"/>
    <w:rsid w:val="00E4146D"/>
    <w:rsid w:val="00E4157B"/>
    <w:rsid w:val="00E41BAC"/>
    <w:rsid w:val="00E41C73"/>
    <w:rsid w:val="00E420B4"/>
    <w:rsid w:val="00E423C8"/>
    <w:rsid w:val="00E42532"/>
    <w:rsid w:val="00E42A46"/>
    <w:rsid w:val="00E42D71"/>
    <w:rsid w:val="00E42DB3"/>
    <w:rsid w:val="00E42E2E"/>
    <w:rsid w:val="00E430FB"/>
    <w:rsid w:val="00E432AE"/>
    <w:rsid w:val="00E434D2"/>
    <w:rsid w:val="00E4356E"/>
    <w:rsid w:val="00E43902"/>
    <w:rsid w:val="00E43F1E"/>
    <w:rsid w:val="00E441D5"/>
    <w:rsid w:val="00E4466A"/>
    <w:rsid w:val="00E447D5"/>
    <w:rsid w:val="00E45041"/>
    <w:rsid w:val="00E450D8"/>
    <w:rsid w:val="00E452D0"/>
    <w:rsid w:val="00E45A9D"/>
    <w:rsid w:val="00E45ADD"/>
    <w:rsid w:val="00E45F03"/>
    <w:rsid w:val="00E460A1"/>
    <w:rsid w:val="00E46288"/>
    <w:rsid w:val="00E46A87"/>
    <w:rsid w:val="00E46CC9"/>
    <w:rsid w:val="00E46D64"/>
    <w:rsid w:val="00E472A0"/>
    <w:rsid w:val="00E47D5F"/>
    <w:rsid w:val="00E47D96"/>
    <w:rsid w:val="00E47E78"/>
    <w:rsid w:val="00E50383"/>
    <w:rsid w:val="00E508D6"/>
    <w:rsid w:val="00E50DDF"/>
    <w:rsid w:val="00E5143B"/>
    <w:rsid w:val="00E514AD"/>
    <w:rsid w:val="00E515A3"/>
    <w:rsid w:val="00E51C4D"/>
    <w:rsid w:val="00E51E23"/>
    <w:rsid w:val="00E5203B"/>
    <w:rsid w:val="00E523F3"/>
    <w:rsid w:val="00E5242D"/>
    <w:rsid w:val="00E52824"/>
    <w:rsid w:val="00E5296B"/>
    <w:rsid w:val="00E52ADB"/>
    <w:rsid w:val="00E52F76"/>
    <w:rsid w:val="00E5315C"/>
    <w:rsid w:val="00E534EA"/>
    <w:rsid w:val="00E538E0"/>
    <w:rsid w:val="00E53DF1"/>
    <w:rsid w:val="00E5441D"/>
    <w:rsid w:val="00E547DF"/>
    <w:rsid w:val="00E54D33"/>
    <w:rsid w:val="00E5586D"/>
    <w:rsid w:val="00E56472"/>
    <w:rsid w:val="00E564C1"/>
    <w:rsid w:val="00E56AF0"/>
    <w:rsid w:val="00E56D97"/>
    <w:rsid w:val="00E56E3C"/>
    <w:rsid w:val="00E56F3C"/>
    <w:rsid w:val="00E56FFF"/>
    <w:rsid w:val="00E5711F"/>
    <w:rsid w:val="00E6000E"/>
    <w:rsid w:val="00E60050"/>
    <w:rsid w:val="00E6014B"/>
    <w:rsid w:val="00E602C9"/>
    <w:rsid w:val="00E6039F"/>
    <w:rsid w:val="00E608B7"/>
    <w:rsid w:val="00E608E1"/>
    <w:rsid w:val="00E609C5"/>
    <w:rsid w:val="00E60D63"/>
    <w:rsid w:val="00E60E12"/>
    <w:rsid w:val="00E60F80"/>
    <w:rsid w:val="00E6134E"/>
    <w:rsid w:val="00E613CE"/>
    <w:rsid w:val="00E61A55"/>
    <w:rsid w:val="00E61DAC"/>
    <w:rsid w:val="00E61F86"/>
    <w:rsid w:val="00E627B0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7F1"/>
    <w:rsid w:val="00E6484F"/>
    <w:rsid w:val="00E64883"/>
    <w:rsid w:val="00E64B4F"/>
    <w:rsid w:val="00E6504D"/>
    <w:rsid w:val="00E6529E"/>
    <w:rsid w:val="00E65529"/>
    <w:rsid w:val="00E65A35"/>
    <w:rsid w:val="00E65D31"/>
    <w:rsid w:val="00E65E6B"/>
    <w:rsid w:val="00E6640D"/>
    <w:rsid w:val="00E66550"/>
    <w:rsid w:val="00E666A1"/>
    <w:rsid w:val="00E6682F"/>
    <w:rsid w:val="00E67349"/>
    <w:rsid w:val="00E6756F"/>
    <w:rsid w:val="00E67631"/>
    <w:rsid w:val="00E67FAC"/>
    <w:rsid w:val="00E7041A"/>
    <w:rsid w:val="00E705E5"/>
    <w:rsid w:val="00E70B0C"/>
    <w:rsid w:val="00E70E5F"/>
    <w:rsid w:val="00E71952"/>
    <w:rsid w:val="00E71C09"/>
    <w:rsid w:val="00E71D7D"/>
    <w:rsid w:val="00E71DF1"/>
    <w:rsid w:val="00E71EDB"/>
    <w:rsid w:val="00E72337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5ADA"/>
    <w:rsid w:val="00E75CF3"/>
    <w:rsid w:val="00E75FDD"/>
    <w:rsid w:val="00E76141"/>
    <w:rsid w:val="00E76270"/>
    <w:rsid w:val="00E76B45"/>
    <w:rsid w:val="00E76DD1"/>
    <w:rsid w:val="00E76E50"/>
    <w:rsid w:val="00E76F2E"/>
    <w:rsid w:val="00E77040"/>
    <w:rsid w:val="00E772C4"/>
    <w:rsid w:val="00E77655"/>
    <w:rsid w:val="00E77AB8"/>
    <w:rsid w:val="00E77AFA"/>
    <w:rsid w:val="00E77B08"/>
    <w:rsid w:val="00E8004E"/>
    <w:rsid w:val="00E80128"/>
    <w:rsid w:val="00E8016D"/>
    <w:rsid w:val="00E810EC"/>
    <w:rsid w:val="00E8112C"/>
    <w:rsid w:val="00E81587"/>
    <w:rsid w:val="00E81683"/>
    <w:rsid w:val="00E826C8"/>
    <w:rsid w:val="00E82819"/>
    <w:rsid w:val="00E82EE0"/>
    <w:rsid w:val="00E82F6A"/>
    <w:rsid w:val="00E83280"/>
    <w:rsid w:val="00E832C9"/>
    <w:rsid w:val="00E8344D"/>
    <w:rsid w:val="00E83469"/>
    <w:rsid w:val="00E835F1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4F2"/>
    <w:rsid w:val="00E85A58"/>
    <w:rsid w:val="00E85AD1"/>
    <w:rsid w:val="00E85E38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621"/>
    <w:rsid w:val="00E87690"/>
    <w:rsid w:val="00E879F0"/>
    <w:rsid w:val="00E87AE6"/>
    <w:rsid w:val="00E87BC7"/>
    <w:rsid w:val="00E90FDD"/>
    <w:rsid w:val="00E910CB"/>
    <w:rsid w:val="00E91139"/>
    <w:rsid w:val="00E9132D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C59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AD"/>
    <w:rsid w:val="00E97E4C"/>
    <w:rsid w:val="00EA0281"/>
    <w:rsid w:val="00EA0431"/>
    <w:rsid w:val="00EA08D3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9D1"/>
    <w:rsid w:val="00EA4A36"/>
    <w:rsid w:val="00EA4C26"/>
    <w:rsid w:val="00EA4D25"/>
    <w:rsid w:val="00EA5029"/>
    <w:rsid w:val="00EA5335"/>
    <w:rsid w:val="00EA55DB"/>
    <w:rsid w:val="00EA630B"/>
    <w:rsid w:val="00EA6350"/>
    <w:rsid w:val="00EA6E29"/>
    <w:rsid w:val="00EA7815"/>
    <w:rsid w:val="00EA7981"/>
    <w:rsid w:val="00EA79B5"/>
    <w:rsid w:val="00EA7B1C"/>
    <w:rsid w:val="00EA7CE6"/>
    <w:rsid w:val="00EA7DFB"/>
    <w:rsid w:val="00EA7E15"/>
    <w:rsid w:val="00EA7E9E"/>
    <w:rsid w:val="00EA7EB6"/>
    <w:rsid w:val="00EA7EF5"/>
    <w:rsid w:val="00EA7F1F"/>
    <w:rsid w:val="00EB05DC"/>
    <w:rsid w:val="00EB0E7B"/>
    <w:rsid w:val="00EB11F6"/>
    <w:rsid w:val="00EB1574"/>
    <w:rsid w:val="00EB1705"/>
    <w:rsid w:val="00EB1776"/>
    <w:rsid w:val="00EB1B06"/>
    <w:rsid w:val="00EB243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161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74B"/>
    <w:rsid w:val="00EB7832"/>
    <w:rsid w:val="00EB7950"/>
    <w:rsid w:val="00EB7B45"/>
    <w:rsid w:val="00EB7C50"/>
    <w:rsid w:val="00EB7D6F"/>
    <w:rsid w:val="00EB7E4D"/>
    <w:rsid w:val="00EB7E97"/>
    <w:rsid w:val="00EB7F0D"/>
    <w:rsid w:val="00EB7FE8"/>
    <w:rsid w:val="00EC02FA"/>
    <w:rsid w:val="00EC037A"/>
    <w:rsid w:val="00EC05B8"/>
    <w:rsid w:val="00EC06DE"/>
    <w:rsid w:val="00EC0C51"/>
    <w:rsid w:val="00EC183D"/>
    <w:rsid w:val="00EC1D6A"/>
    <w:rsid w:val="00EC1D83"/>
    <w:rsid w:val="00EC1FE9"/>
    <w:rsid w:val="00EC257C"/>
    <w:rsid w:val="00EC2773"/>
    <w:rsid w:val="00EC28CD"/>
    <w:rsid w:val="00EC2915"/>
    <w:rsid w:val="00EC2A2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402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DE8"/>
    <w:rsid w:val="00ED0EB9"/>
    <w:rsid w:val="00ED1A21"/>
    <w:rsid w:val="00ED1A39"/>
    <w:rsid w:val="00ED1B70"/>
    <w:rsid w:val="00ED1CD6"/>
    <w:rsid w:val="00ED20F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20"/>
    <w:rsid w:val="00ED3DA3"/>
    <w:rsid w:val="00ED3E65"/>
    <w:rsid w:val="00ED40CC"/>
    <w:rsid w:val="00ED46F9"/>
    <w:rsid w:val="00ED4834"/>
    <w:rsid w:val="00ED49AE"/>
    <w:rsid w:val="00ED4DDF"/>
    <w:rsid w:val="00ED4E3C"/>
    <w:rsid w:val="00ED4EEA"/>
    <w:rsid w:val="00ED5110"/>
    <w:rsid w:val="00ED5122"/>
    <w:rsid w:val="00ED546D"/>
    <w:rsid w:val="00ED54F7"/>
    <w:rsid w:val="00ED58F2"/>
    <w:rsid w:val="00ED5A73"/>
    <w:rsid w:val="00ED6100"/>
    <w:rsid w:val="00ED6567"/>
    <w:rsid w:val="00ED6E4E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E8A"/>
    <w:rsid w:val="00EE3196"/>
    <w:rsid w:val="00EE3203"/>
    <w:rsid w:val="00EE3282"/>
    <w:rsid w:val="00EE3318"/>
    <w:rsid w:val="00EE33A6"/>
    <w:rsid w:val="00EE3A2A"/>
    <w:rsid w:val="00EE3DCB"/>
    <w:rsid w:val="00EE443D"/>
    <w:rsid w:val="00EE44A0"/>
    <w:rsid w:val="00EE4825"/>
    <w:rsid w:val="00EE4904"/>
    <w:rsid w:val="00EE5112"/>
    <w:rsid w:val="00EE5354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E7FC1"/>
    <w:rsid w:val="00EF00AF"/>
    <w:rsid w:val="00EF082A"/>
    <w:rsid w:val="00EF0E50"/>
    <w:rsid w:val="00EF16D6"/>
    <w:rsid w:val="00EF16FE"/>
    <w:rsid w:val="00EF17D0"/>
    <w:rsid w:val="00EF1A44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B5D"/>
    <w:rsid w:val="00EF3D41"/>
    <w:rsid w:val="00EF3D43"/>
    <w:rsid w:val="00EF3E7D"/>
    <w:rsid w:val="00EF3EE0"/>
    <w:rsid w:val="00EF4657"/>
    <w:rsid w:val="00EF493B"/>
    <w:rsid w:val="00EF495A"/>
    <w:rsid w:val="00EF4A7B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47C"/>
    <w:rsid w:val="00F026AE"/>
    <w:rsid w:val="00F027FF"/>
    <w:rsid w:val="00F02B5B"/>
    <w:rsid w:val="00F02EC9"/>
    <w:rsid w:val="00F0301D"/>
    <w:rsid w:val="00F032DF"/>
    <w:rsid w:val="00F0372A"/>
    <w:rsid w:val="00F037EF"/>
    <w:rsid w:val="00F0388F"/>
    <w:rsid w:val="00F03891"/>
    <w:rsid w:val="00F046FD"/>
    <w:rsid w:val="00F04BD6"/>
    <w:rsid w:val="00F04D51"/>
    <w:rsid w:val="00F0585D"/>
    <w:rsid w:val="00F05EED"/>
    <w:rsid w:val="00F06F02"/>
    <w:rsid w:val="00F07A95"/>
    <w:rsid w:val="00F07D29"/>
    <w:rsid w:val="00F07E17"/>
    <w:rsid w:val="00F10437"/>
    <w:rsid w:val="00F10465"/>
    <w:rsid w:val="00F10581"/>
    <w:rsid w:val="00F10864"/>
    <w:rsid w:val="00F108E6"/>
    <w:rsid w:val="00F10E93"/>
    <w:rsid w:val="00F11055"/>
    <w:rsid w:val="00F1165E"/>
    <w:rsid w:val="00F11CF5"/>
    <w:rsid w:val="00F12B3D"/>
    <w:rsid w:val="00F12CA9"/>
    <w:rsid w:val="00F131B6"/>
    <w:rsid w:val="00F13242"/>
    <w:rsid w:val="00F13EAA"/>
    <w:rsid w:val="00F13F95"/>
    <w:rsid w:val="00F1403E"/>
    <w:rsid w:val="00F140FE"/>
    <w:rsid w:val="00F1415B"/>
    <w:rsid w:val="00F14E3F"/>
    <w:rsid w:val="00F14FB4"/>
    <w:rsid w:val="00F1528A"/>
    <w:rsid w:val="00F15804"/>
    <w:rsid w:val="00F158C9"/>
    <w:rsid w:val="00F158F9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447"/>
    <w:rsid w:val="00F2256B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4ED"/>
    <w:rsid w:val="00F256A3"/>
    <w:rsid w:val="00F25E33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AEC"/>
    <w:rsid w:val="00F27E0C"/>
    <w:rsid w:val="00F27ECC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DA9"/>
    <w:rsid w:val="00F34286"/>
    <w:rsid w:val="00F342E5"/>
    <w:rsid w:val="00F346BC"/>
    <w:rsid w:val="00F34DA9"/>
    <w:rsid w:val="00F3521B"/>
    <w:rsid w:val="00F35425"/>
    <w:rsid w:val="00F35561"/>
    <w:rsid w:val="00F35727"/>
    <w:rsid w:val="00F35865"/>
    <w:rsid w:val="00F35E92"/>
    <w:rsid w:val="00F360BA"/>
    <w:rsid w:val="00F366CE"/>
    <w:rsid w:val="00F36867"/>
    <w:rsid w:val="00F368FF"/>
    <w:rsid w:val="00F369FF"/>
    <w:rsid w:val="00F36C30"/>
    <w:rsid w:val="00F3721C"/>
    <w:rsid w:val="00F377A2"/>
    <w:rsid w:val="00F37922"/>
    <w:rsid w:val="00F37AEF"/>
    <w:rsid w:val="00F37DC6"/>
    <w:rsid w:val="00F400E3"/>
    <w:rsid w:val="00F4035D"/>
    <w:rsid w:val="00F41D1F"/>
    <w:rsid w:val="00F42910"/>
    <w:rsid w:val="00F42C2B"/>
    <w:rsid w:val="00F4415D"/>
    <w:rsid w:val="00F44833"/>
    <w:rsid w:val="00F451D4"/>
    <w:rsid w:val="00F451D6"/>
    <w:rsid w:val="00F45B82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DD5"/>
    <w:rsid w:val="00F53E57"/>
    <w:rsid w:val="00F54192"/>
    <w:rsid w:val="00F542D8"/>
    <w:rsid w:val="00F54460"/>
    <w:rsid w:val="00F548C8"/>
    <w:rsid w:val="00F54B39"/>
    <w:rsid w:val="00F553D1"/>
    <w:rsid w:val="00F555C3"/>
    <w:rsid w:val="00F557F1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CA0"/>
    <w:rsid w:val="00F61F80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67"/>
    <w:rsid w:val="00F648A2"/>
    <w:rsid w:val="00F64928"/>
    <w:rsid w:val="00F64966"/>
    <w:rsid w:val="00F64C34"/>
    <w:rsid w:val="00F65920"/>
    <w:rsid w:val="00F65961"/>
    <w:rsid w:val="00F65A9C"/>
    <w:rsid w:val="00F65B9D"/>
    <w:rsid w:val="00F65E8A"/>
    <w:rsid w:val="00F65E91"/>
    <w:rsid w:val="00F660B8"/>
    <w:rsid w:val="00F6617D"/>
    <w:rsid w:val="00F66709"/>
    <w:rsid w:val="00F669E3"/>
    <w:rsid w:val="00F66AF7"/>
    <w:rsid w:val="00F6727F"/>
    <w:rsid w:val="00F672EB"/>
    <w:rsid w:val="00F6753C"/>
    <w:rsid w:val="00F67906"/>
    <w:rsid w:val="00F67A85"/>
    <w:rsid w:val="00F67CAB"/>
    <w:rsid w:val="00F67D0D"/>
    <w:rsid w:val="00F701F3"/>
    <w:rsid w:val="00F7028F"/>
    <w:rsid w:val="00F70845"/>
    <w:rsid w:val="00F71026"/>
    <w:rsid w:val="00F71042"/>
    <w:rsid w:val="00F710A0"/>
    <w:rsid w:val="00F710D9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549B"/>
    <w:rsid w:val="00F75C0B"/>
    <w:rsid w:val="00F75F13"/>
    <w:rsid w:val="00F76091"/>
    <w:rsid w:val="00F76305"/>
    <w:rsid w:val="00F763DF"/>
    <w:rsid w:val="00F767B7"/>
    <w:rsid w:val="00F769C7"/>
    <w:rsid w:val="00F76B04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E0E"/>
    <w:rsid w:val="00F81F20"/>
    <w:rsid w:val="00F81F25"/>
    <w:rsid w:val="00F82272"/>
    <w:rsid w:val="00F825FF"/>
    <w:rsid w:val="00F82760"/>
    <w:rsid w:val="00F82A7D"/>
    <w:rsid w:val="00F82C90"/>
    <w:rsid w:val="00F82D8E"/>
    <w:rsid w:val="00F83301"/>
    <w:rsid w:val="00F837DD"/>
    <w:rsid w:val="00F83E07"/>
    <w:rsid w:val="00F83E4B"/>
    <w:rsid w:val="00F845E3"/>
    <w:rsid w:val="00F849D7"/>
    <w:rsid w:val="00F84A18"/>
    <w:rsid w:val="00F84A2F"/>
    <w:rsid w:val="00F84BAB"/>
    <w:rsid w:val="00F84BC6"/>
    <w:rsid w:val="00F84E01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CC7"/>
    <w:rsid w:val="00F86F84"/>
    <w:rsid w:val="00F8718E"/>
    <w:rsid w:val="00F87201"/>
    <w:rsid w:val="00F87317"/>
    <w:rsid w:val="00F879C6"/>
    <w:rsid w:val="00F87D07"/>
    <w:rsid w:val="00F87D16"/>
    <w:rsid w:val="00F87EE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93A"/>
    <w:rsid w:val="00F92A1A"/>
    <w:rsid w:val="00F92B26"/>
    <w:rsid w:val="00F934E3"/>
    <w:rsid w:val="00F938C7"/>
    <w:rsid w:val="00F939E7"/>
    <w:rsid w:val="00F93A3D"/>
    <w:rsid w:val="00F93A5F"/>
    <w:rsid w:val="00F94003"/>
    <w:rsid w:val="00F94048"/>
    <w:rsid w:val="00F94289"/>
    <w:rsid w:val="00F945E2"/>
    <w:rsid w:val="00F946F3"/>
    <w:rsid w:val="00F94737"/>
    <w:rsid w:val="00F9495D"/>
    <w:rsid w:val="00F94CD9"/>
    <w:rsid w:val="00F94F52"/>
    <w:rsid w:val="00F95013"/>
    <w:rsid w:val="00F951BD"/>
    <w:rsid w:val="00F9590D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7BC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3D7D"/>
    <w:rsid w:val="00FA4131"/>
    <w:rsid w:val="00FA4EDE"/>
    <w:rsid w:val="00FA50E8"/>
    <w:rsid w:val="00FA526F"/>
    <w:rsid w:val="00FA53C1"/>
    <w:rsid w:val="00FA5527"/>
    <w:rsid w:val="00FA558C"/>
    <w:rsid w:val="00FA5710"/>
    <w:rsid w:val="00FA5815"/>
    <w:rsid w:val="00FA5871"/>
    <w:rsid w:val="00FA589E"/>
    <w:rsid w:val="00FA5909"/>
    <w:rsid w:val="00FA5A8E"/>
    <w:rsid w:val="00FA5A96"/>
    <w:rsid w:val="00FA5AD0"/>
    <w:rsid w:val="00FA6225"/>
    <w:rsid w:val="00FA656D"/>
    <w:rsid w:val="00FA65C9"/>
    <w:rsid w:val="00FA6686"/>
    <w:rsid w:val="00FA6A8C"/>
    <w:rsid w:val="00FA78A1"/>
    <w:rsid w:val="00FA78F1"/>
    <w:rsid w:val="00FA7A20"/>
    <w:rsid w:val="00FA7AA6"/>
    <w:rsid w:val="00FA7C04"/>
    <w:rsid w:val="00FB0026"/>
    <w:rsid w:val="00FB017F"/>
    <w:rsid w:val="00FB0443"/>
    <w:rsid w:val="00FB0540"/>
    <w:rsid w:val="00FB05B2"/>
    <w:rsid w:val="00FB1083"/>
    <w:rsid w:val="00FB109B"/>
    <w:rsid w:val="00FB1309"/>
    <w:rsid w:val="00FB131A"/>
    <w:rsid w:val="00FB15D5"/>
    <w:rsid w:val="00FB16C9"/>
    <w:rsid w:val="00FB184A"/>
    <w:rsid w:val="00FB18E8"/>
    <w:rsid w:val="00FB19D8"/>
    <w:rsid w:val="00FB1A78"/>
    <w:rsid w:val="00FB1DCE"/>
    <w:rsid w:val="00FB22DD"/>
    <w:rsid w:val="00FB22E5"/>
    <w:rsid w:val="00FB25A7"/>
    <w:rsid w:val="00FB2864"/>
    <w:rsid w:val="00FB2CEB"/>
    <w:rsid w:val="00FB2F94"/>
    <w:rsid w:val="00FB39DA"/>
    <w:rsid w:val="00FB3CD6"/>
    <w:rsid w:val="00FB4065"/>
    <w:rsid w:val="00FB4760"/>
    <w:rsid w:val="00FB47B5"/>
    <w:rsid w:val="00FB4807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0C1"/>
    <w:rsid w:val="00FC0784"/>
    <w:rsid w:val="00FC0AB4"/>
    <w:rsid w:val="00FC0B11"/>
    <w:rsid w:val="00FC0B9B"/>
    <w:rsid w:val="00FC0E12"/>
    <w:rsid w:val="00FC1040"/>
    <w:rsid w:val="00FC1190"/>
    <w:rsid w:val="00FC15F4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7F0"/>
    <w:rsid w:val="00FC3B07"/>
    <w:rsid w:val="00FC3BBC"/>
    <w:rsid w:val="00FC3EEB"/>
    <w:rsid w:val="00FC4278"/>
    <w:rsid w:val="00FC42AB"/>
    <w:rsid w:val="00FC4309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10D2"/>
    <w:rsid w:val="00FD16F9"/>
    <w:rsid w:val="00FD1C3F"/>
    <w:rsid w:val="00FD235B"/>
    <w:rsid w:val="00FD2373"/>
    <w:rsid w:val="00FD2804"/>
    <w:rsid w:val="00FD282A"/>
    <w:rsid w:val="00FD2A71"/>
    <w:rsid w:val="00FD3124"/>
    <w:rsid w:val="00FD3905"/>
    <w:rsid w:val="00FD44C0"/>
    <w:rsid w:val="00FD4CC0"/>
    <w:rsid w:val="00FD4DCA"/>
    <w:rsid w:val="00FD55E1"/>
    <w:rsid w:val="00FD5618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D7EAA"/>
    <w:rsid w:val="00FD7FF0"/>
    <w:rsid w:val="00FE00DC"/>
    <w:rsid w:val="00FE0459"/>
    <w:rsid w:val="00FE0477"/>
    <w:rsid w:val="00FE0657"/>
    <w:rsid w:val="00FE15F5"/>
    <w:rsid w:val="00FE1728"/>
    <w:rsid w:val="00FE216E"/>
    <w:rsid w:val="00FE22FE"/>
    <w:rsid w:val="00FE2A81"/>
    <w:rsid w:val="00FE2B7B"/>
    <w:rsid w:val="00FE3035"/>
    <w:rsid w:val="00FE305A"/>
    <w:rsid w:val="00FE3100"/>
    <w:rsid w:val="00FE333B"/>
    <w:rsid w:val="00FE34BD"/>
    <w:rsid w:val="00FE3768"/>
    <w:rsid w:val="00FE38E5"/>
    <w:rsid w:val="00FE3BC4"/>
    <w:rsid w:val="00FE3C20"/>
    <w:rsid w:val="00FE3D47"/>
    <w:rsid w:val="00FE42C4"/>
    <w:rsid w:val="00FE47B0"/>
    <w:rsid w:val="00FE4F70"/>
    <w:rsid w:val="00FE5172"/>
    <w:rsid w:val="00FE5236"/>
    <w:rsid w:val="00FE5977"/>
    <w:rsid w:val="00FE5CB2"/>
    <w:rsid w:val="00FE65DB"/>
    <w:rsid w:val="00FE6918"/>
    <w:rsid w:val="00FE6DEC"/>
    <w:rsid w:val="00FE74E2"/>
    <w:rsid w:val="00FE74FC"/>
    <w:rsid w:val="00FE761D"/>
    <w:rsid w:val="00FE76FA"/>
    <w:rsid w:val="00FE7A09"/>
    <w:rsid w:val="00FE7DF8"/>
    <w:rsid w:val="00FE7E7C"/>
    <w:rsid w:val="00FF01C5"/>
    <w:rsid w:val="00FF0224"/>
    <w:rsid w:val="00FF0289"/>
    <w:rsid w:val="00FF02D6"/>
    <w:rsid w:val="00FF0895"/>
    <w:rsid w:val="00FF08A4"/>
    <w:rsid w:val="00FF0A89"/>
    <w:rsid w:val="00FF0BBB"/>
    <w:rsid w:val="00FF1455"/>
    <w:rsid w:val="00FF1716"/>
    <w:rsid w:val="00FF1920"/>
    <w:rsid w:val="00FF19A4"/>
    <w:rsid w:val="00FF1ACF"/>
    <w:rsid w:val="00FF1C00"/>
    <w:rsid w:val="00FF2635"/>
    <w:rsid w:val="00FF2A88"/>
    <w:rsid w:val="00FF317F"/>
    <w:rsid w:val="00FF33EB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1FB"/>
    <w:rsid w:val="00FF52CC"/>
    <w:rsid w:val="00FF52E3"/>
    <w:rsid w:val="00FF58AB"/>
    <w:rsid w:val="00FF5D1A"/>
    <w:rsid w:val="00FF609A"/>
    <w:rsid w:val="00FF699C"/>
    <w:rsid w:val="00FF6ACC"/>
    <w:rsid w:val="00FF6B68"/>
    <w:rsid w:val="00FF6CF6"/>
    <w:rsid w:val="00FF70CF"/>
    <w:rsid w:val="00FF72A3"/>
    <w:rsid w:val="00FF74BE"/>
    <w:rsid w:val="00FF78DB"/>
    <w:rsid w:val="07D6E69A"/>
    <w:rsid w:val="24C14301"/>
    <w:rsid w:val="27E4DBCD"/>
    <w:rsid w:val="6666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C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C946D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946D3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C946D3"/>
    <w:rPr>
      <w:vertAlign w:val="superscript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D60149"/>
    <w:rPr>
      <w:rFonts w:ascii="Times New Roman" w:hAnsi="Times New Roman"/>
      <w:b/>
      <w:bCs/>
      <w:lang w:eastAsia="en-US"/>
    </w:rPr>
  </w:style>
  <w:style w:type="character" w:customStyle="1" w:styleId="TALCar">
    <w:name w:val="TAL Car"/>
    <w:link w:val="TAL"/>
    <w:qFormat/>
    <w:rsid w:val="00607730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36770C"/>
    <w:rPr>
      <w:i/>
      <w:iCs/>
    </w:rPr>
  </w:style>
  <w:style w:type="character" w:styleId="Strong">
    <w:name w:val="Strong"/>
    <w:uiPriority w:val="22"/>
    <w:qFormat/>
    <w:rsid w:val="002E2513"/>
    <w:rPr>
      <w:b/>
      <w:bCs/>
    </w:rPr>
  </w:style>
  <w:style w:type="numbering" w:customStyle="1" w:styleId="StyleBulleted">
    <w:name w:val="Style Bulleted"/>
    <w:rsid w:val="00F76091"/>
    <w:pPr>
      <w:numPr>
        <w:numId w:val="33"/>
      </w:numPr>
    </w:p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F76091"/>
    <w:rPr>
      <w:rFonts w:ascii="Arial" w:hAnsi="Arial"/>
      <w:b/>
      <w:bCs/>
      <w:i/>
      <w:iCs/>
      <w:sz w:val="24"/>
      <w:szCs w:val="2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5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7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5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0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22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29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55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2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48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7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9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0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HR33RHYHUWRF-4-18178</_dlc_DocId>
    <_dlc_DocIdUrl xmlns="c06861ca-3f08-4d07-bff7-bb15bac121f4">
      <Url>https://projects.qualcomm.com/sites/pentari/_layouts/15/DocIdRedir.aspx?ID=HR33RHYHUWRF-4-18178</Url>
      <Description>HR33RHYHUWRF-4-18178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65DD5B-B812-4398-A1A9-B485E20D52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6702DD-6B03-4BEC-A050-909B09C2A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33</cp:revision>
  <cp:lastPrinted>2018-02-15T07:29:00Z</cp:lastPrinted>
  <dcterms:created xsi:type="dcterms:W3CDTF">2021-05-12T02:45:00Z</dcterms:created>
  <dcterms:modified xsi:type="dcterms:W3CDTF">2022-02-14T18:30:00Z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75c246c8-3f86-4382-b603-ef59d790c1d7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